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354E" w14:textId="77777777" w:rsidR="00DB74D5" w:rsidRDefault="00DB74D5">
      <w:pPr>
        <w:pStyle w:val="BodyText"/>
        <w:spacing w:before="5"/>
        <w:rPr>
          <w:rFonts w:ascii="Times New Roman"/>
          <w:sz w:val="28"/>
        </w:rPr>
      </w:pPr>
    </w:p>
    <w:p w14:paraId="1DA5B419" w14:textId="3A4C6130" w:rsidR="00DB74D5" w:rsidRDefault="00510695" w:rsidP="001414C7">
      <w:pPr>
        <w:pStyle w:val="Title"/>
        <w:tabs>
          <w:tab w:val="left" w:pos="495"/>
          <w:tab w:val="left" w:pos="9749"/>
        </w:tabs>
        <w:jc w:val="center"/>
      </w:pPr>
      <w:r>
        <w:rPr>
          <w:color w:val="5E5E5E"/>
          <w:shd w:val="clear" w:color="auto" w:fill="EBEBEB"/>
        </w:rPr>
        <w:t xml:space="preserve">ENDOMETRIOSIS AUSTRALIA </w:t>
      </w:r>
      <w:r w:rsidR="001414C7">
        <w:rPr>
          <w:color w:val="5E5E5E"/>
          <w:shd w:val="clear" w:color="auto" w:fill="EBEBEB"/>
        </w:rPr>
        <w:t xml:space="preserve">COMMUNITY FUNDRAISING </w:t>
      </w:r>
      <w:r>
        <w:rPr>
          <w:color w:val="5E5E5E"/>
          <w:shd w:val="clear" w:color="auto" w:fill="EBEBEB"/>
        </w:rPr>
        <w:t>APPLICATION</w:t>
      </w:r>
    </w:p>
    <w:p w14:paraId="78FAF6DA" w14:textId="77777777" w:rsidR="00DB74D5" w:rsidRDefault="00DB74D5">
      <w:pPr>
        <w:pStyle w:val="BodyText"/>
        <w:spacing w:before="10"/>
        <w:rPr>
          <w:rFonts w:ascii="Avenir Next Demi"/>
          <w:b/>
          <w:sz w:val="15"/>
        </w:rPr>
      </w:pPr>
    </w:p>
    <w:p w14:paraId="4EDCFCE2" w14:textId="7F5B7C25" w:rsidR="00DB74D5" w:rsidRPr="00A27966" w:rsidRDefault="00510695" w:rsidP="008D6EDD">
      <w:pPr>
        <w:spacing w:before="101"/>
        <w:ind w:right="226"/>
        <w:rPr>
          <w:rFonts w:ascii="Avenir Next" w:hAnsi="Avenir Next"/>
          <w:sz w:val="20"/>
          <w:szCs w:val="20"/>
        </w:rPr>
      </w:pPr>
      <w:r w:rsidRPr="00A27966">
        <w:rPr>
          <w:rFonts w:ascii="Avenir Next" w:hAnsi="Avenir Next"/>
          <w:sz w:val="20"/>
          <w:szCs w:val="20"/>
        </w:rPr>
        <w:t>Thank you for selecting Endometriosis Australia as your charity to fundraise for! Before you begin organising your fundraising activity, please complete this form and email this to</w:t>
      </w:r>
      <w:r w:rsidR="003136F2" w:rsidRPr="00A27966">
        <w:rPr>
          <w:rFonts w:ascii="Avenir Next" w:hAnsi="Avenir Next"/>
          <w:sz w:val="20"/>
          <w:szCs w:val="20"/>
        </w:rPr>
        <w:t>:</w:t>
      </w:r>
      <w:r w:rsidRPr="00A27966">
        <w:rPr>
          <w:rFonts w:ascii="Avenir Next" w:hAnsi="Avenir Next"/>
          <w:sz w:val="20"/>
          <w:szCs w:val="20"/>
        </w:rPr>
        <w:t xml:space="preserve"> </w:t>
      </w:r>
      <w:hyperlink r:id="rId7">
        <w:r w:rsidRPr="00CD5F86">
          <w:rPr>
            <w:rFonts w:ascii="Avenir Next" w:hAnsi="Avenir Next"/>
            <w:sz w:val="20"/>
            <w:szCs w:val="20"/>
          </w:rPr>
          <w:t>admin@endoaustralia.org</w:t>
        </w:r>
      </w:hyperlink>
      <w:r w:rsidR="00CD5F86" w:rsidRPr="00CD5F86">
        <w:rPr>
          <w:rFonts w:ascii="Avenir Next" w:hAnsi="Avenir Next"/>
          <w:sz w:val="20"/>
          <w:szCs w:val="20"/>
        </w:rPr>
        <w:t>.</w:t>
      </w:r>
    </w:p>
    <w:p w14:paraId="0EDE5554" w14:textId="77777777" w:rsidR="00DB74D5" w:rsidRPr="00A27966" w:rsidRDefault="00DB74D5" w:rsidP="008D6EDD">
      <w:pPr>
        <w:pStyle w:val="BodyText"/>
        <w:spacing w:before="5"/>
        <w:rPr>
          <w:sz w:val="20"/>
          <w:szCs w:val="20"/>
        </w:rPr>
      </w:pPr>
    </w:p>
    <w:p w14:paraId="027C2839" w14:textId="45ACEFBC" w:rsidR="00DB74D5" w:rsidRPr="00A27966" w:rsidRDefault="006140A5" w:rsidP="008D6EDD">
      <w:pPr>
        <w:spacing w:line="237" w:lineRule="auto"/>
        <w:ind w:right="381"/>
        <w:rPr>
          <w:rFonts w:ascii="Avenir Next" w:hAnsi="Avenir Next"/>
          <w:sz w:val="20"/>
          <w:szCs w:val="20"/>
        </w:rPr>
      </w:pPr>
      <w:r w:rsidRPr="00A27966">
        <w:rPr>
          <w:rFonts w:ascii="Avenir Next" w:hAnsi="Avenir Next"/>
          <w:sz w:val="20"/>
          <w:szCs w:val="20"/>
        </w:rPr>
        <w:t>Once your application has been approved, w</w:t>
      </w:r>
      <w:r w:rsidR="00510695" w:rsidRPr="00A27966">
        <w:rPr>
          <w:rFonts w:ascii="Avenir Next" w:hAnsi="Avenir Next"/>
          <w:sz w:val="20"/>
          <w:szCs w:val="20"/>
        </w:rPr>
        <w:t>e will provide you with an Authority to Fundraise letter. Then you can get started!</w:t>
      </w:r>
    </w:p>
    <w:p w14:paraId="0E64865B" w14:textId="77777777" w:rsidR="00DB74D5" w:rsidRPr="00A27966" w:rsidRDefault="00DB74D5">
      <w:pPr>
        <w:pStyle w:val="BodyText"/>
        <w:spacing w:before="13"/>
        <w:rPr>
          <w:b/>
          <w:sz w:val="20"/>
          <w:szCs w:val="20"/>
        </w:rPr>
      </w:pPr>
    </w:p>
    <w:p w14:paraId="41830223" w14:textId="77777777" w:rsidR="00DB74D5" w:rsidRPr="00A27966" w:rsidRDefault="00510695">
      <w:pPr>
        <w:pStyle w:val="Heading1"/>
        <w:rPr>
          <w:sz w:val="21"/>
          <w:szCs w:val="21"/>
        </w:rPr>
      </w:pPr>
      <w:r w:rsidRPr="00A27966">
        <w:rPr>
          <w:sz w:val="21"/>
          <w:szCs w:val="21"/>
        </w:rPr>
        <w:t>Fundraiser Information</w:t>
      </w:r>
    </w:p>
    <w:p w14:paraId="59F5D194" w14:textId="77777777" w:rsidR="00DB74D5" w:rsidRPr="00A27966" w:rsidRDefault="00DB74D5">
      <w:pPr>
        <w:pStyle w:val="BodyText"/>
        <w:spacing w:before="12" w:after="1"/>
        <w:rPr>
          <w:b/>
          <w:sz w:val="20"/>
          <w:szCs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2591"/>
        <w:gridCol w:w="2268"/>
      </w:tblGrid>
      <w:tr w:rsidR="003136F2" w:rsidRPr="0050444C" w14:paraId="0C5166D6" w14:textId="77777777" w:rsidTr="00DA7F35">
        <w:trPr>
          <w:trHeight w:val="546"/>
        </w:trPr>
        <w:tc>
          <w:tcPr>
            <w:tcW w:w="9674" w:type="dxa"/>
            <w:gridSpan w:val="3"/>
          </w:tcPr>
          <w:p w14:paraId="2CA335BD" w14:textId="61C14F3E" w:rsidR="003136F2" w:rsidRPr="00A27966" w:rsidRDefault="00B07AB3" w:rsidP="00B07AB3">
            <w:pPr>
              <w:pStyle w:val="TableParagraph"/>
              <w:ind w:left="105"/>
              <w:rPr>
                <w:sz w:val="20"/>
                <w:szCs w:val="20"/>
              </w:rPr>
            </w:pPr>
            <w:r w:rsidRPr="0050444C">
              <w:rPr>
                <w:sz w:val="20"/>
                <w:szCs w:val="20"/>
              </w:rPr>
              <w:t>Title:  Mr / Mrs / Ms /Dr</w:t>
            </w:r>
            <w:r w:rsidRPr="00314599">
              <w:rPr>
                <w:sz w:val="20"/>
                <w:szCs w:val="20"/>
              </w:rPr>
              <w:t>/ Prof/ (other)</w:t>
            </w:r>
          </w:p>
        </w:tc>
      </w:tr>
      <w:tr w:rsidR="00B07AB3" w:rsidRPr="0050444C" w14:paraId="54E70A88" w14:textId="77777777" w:rsidTr="00DA7F35">
        <w:trPr>
          <w:trHeight w:val="546"/>
        </w:trPr>
        <w:tc>
          <w:tcPr>
            <w:tcW w:w="9674" w:type="dxa"/>
            <w:gridSpan w:val="3"/>
          </w:tcPr>
          <w:p w14:paraId="2E576AA1" w14:textId="77777777" w:rsidR="00B07AB3" w:rsidRPr="0050444C" w:rsidRDefault="00B07AB3" w:rsidP="00B07AB3">
            <w:pPr>
              <w:pStyle w:val="TableParagraph"/>
              <w:ind w:left="105"/>
              <w:rPr>
                <w:sz w:val="20"/>
                <w:szCs w:val="20"/>
              </w:rPr>
            </w:pPr>
            <w:r w:rsidRPr="0050444C">
              <w:rPr>
                <w:sz w:val="20"/>
                <w:szCs w:val="20"/>
              </w:rPr>
              <w:t>First and last Name:</w:t>
            </w:r>
          </w:p>
          <w:p w14:paraId="328935F0" w14:textId="77777777" w:rsidR="00B07AB3" w:rsidRPr="00314599" w:rsidRDefault="00B07AB3">
            <w:pPr>
              <w:pStyle w:val="TableParagraph"/>
              <w:ind w:left="105"/>
              <w:rPr>
                <w:sz w:val="20"/>
                <w:szCs w:val="20"/>
              </w:rPr>
            </w:pPr>
          </w:p>
        </w:tc>
      </w:tr>
      <w:tr w:rsidR="00DB74D5" w:rsidRPr="0050444C" w14:paraId="7BA0361A" w14:textId="77777777" w:rsidTr="00DA7F35">
        <w:trPr>
          <w:trHeight w:val="546"/>
        </w:trPr>
        <w:tc>
          <w:tcPr>
            <w:tcW w:w="9674" w:type="dxa"/>
            <w:gridSpan w:val="3"/>
          </w:tcPr>
          <w:p w14:paraId="29E2C4AF" w14:textId="3B0FA186" w:rsidR="00DB74D5" w:rsidRPr="00314599" w:rsidRDefault="00510695">
            <w:pPr>
              <w:pStyle w:val="TableParagraph"/>
              <w:rPr>
                <w:sz w:val="20"/>
                <w:szCs w:val="20"/>
              </w:rPr>
            </w:pPr>
            <w:r w:rsidRPr="0050444C">
              <w:rPr>
                <w:sz w:val="20"/>
                <w:szCs w:val="20"/>
              </w:rPr>
              <w:t xml:space="preserve">Name </w:t>
            </w:r>
            <w:r w:rsidR="003136F2" w:rsidRPr="0050444C">
              <w:rPr>
                <w:sz w:val="20"/>
                <w:szCs w:val="20"/>
              </w:rPr>
              <w:t xml:space="preserve">and ABN </w:t>
            </w:r>
            <w:r w:rsidRPr="0050444C">
              <w:rPr>
                <w:sz w:val="20"/>
                <w:szCs w:val="20"/>
              </w:rPr>
              <w:t>of organisation/business (if applicable):</w:t>
            </w:r>
          </w:p>
        </w:tc>
      </w:tr>
      <w:tr w:rsidR="00DB74D5" w:rsidRPr="0050444C" w14:paraId="13F2546F" w14:textId="77777777" w:rsidTr="00DA7F35">
        <w:trPr>
          <w:trHeight w:val="770"/>
        </w:trPr>
        <w:tc>
          <w:tcPr>
            <w:tcW w:w="9674" w:type="dxa"/>
            <w:gridSpan w:val="3"/>
          </w:tcPr>
          <w:p w14:paraId="4C487D0E" w14:textId="77777777" w:rsidR="00DB74D5" w:rsidRPr="0050444C" w:rsidRDefault="00510695">
            <w:pPr>
              <w:pStyle w:val="TableParagraph"/>
              <w:rPr>
                <w:sz w:val="20"/>
                <w:szCs w:val="20"/>
              </w:rPr>
            </w:pPr>
            <w:r w:rsidRPr="0050444C">
              <w:rPr>
                <w:sz w:val="20"/>
                <w:szCs w:val="20"/>
              </w:rPr>
              <w:t>Address:</w:t>
            </w:r>
          </w:p>
        </w:tc>
      </w:tr>
      <w:tr w:rsidR="003136F2" w:rsidRPr="0050444C" w14:paraId="19558E1D" w14:textId="77777777" w:rsidTr="00DA7F35">
        <w:trPr>
          <w:trHeight w:val="546"/>
        </w:trPr>
        <w:tc>
          <w:tcPr>
            <w:tcW w:w="4815" w:type="dxa"/>
          </w:tcPr>
          <w:p w14:paraId="7EFC3E04" w14:textId="77777777" w:rsidR="003136F2" w:rsidRPr="0050444C" w:rsidRDefault="003136F2">
            <w:pPr>
              <w:pStyle w:val="TableParagraph"/>
              <w:rPr>
                <w:sz w:val="20"/>
                <w:szCs w:val="20"/>
              </w:rPr>
            </w:pPr>
            <w:r w:rsidRPr="0050444C">
              <w:rPr>
                <w:sz w:val="20"/>
                <w:szCs w:val="20"/>
              </w:rPr>
              <w:t>Email:</w:t>
            </w:r>
          </w:p>
        </w:tc>
        <w:tc>
          <w:tcPr>
            <w:tcW w:w="4859" w:type="dxa"/>
            <w:gridSpan w:val="2"/>
          </w:tcPr>
          <w:p w14:paraId="1CDB04D8" w14:textId="7E232D6D" w:rsidR="003136F2" w:rsidRPr="00A27966" w:rsidRDefault="000A1596">
            <w:pPr>
              <w:pStyle w:val="TableParagraph"/>
              <w:rPr>
                <w:sz w:val="20"/>
                <w:szCs w:val="20"/>
              </w:rPr>
            </w:pPr>
            <w:r w:rsidRPr="00314599">
              <w:rPr>
                <w:sz w:val="20"/>
                <w:szCs w:val="20"/>
              </w:rPr>
              <w:t>Phone</w:t>
            </w:r>
            <w:r w:rsidR="003136F2" w:rsidRPr="00A27966">
              <w:rPr>
                <w:sz w:val="20"/>
                <w:szCs w:val="20"/>
              </w:rPr>
              <w:t>:</w:t>
            </w:r>
          </w:p>
        </w:tc>
      </w:tr>
      <w:tr w:rsidR="00DB74D5" w:rsidRPr="0050444C" w14:paraId="4B720F6E" w14:textId="77777777" w:rsidTr="00DA7F35">
        <w:trPr>
          <w:trHeight w:val="335"/>
        </w:trPr>
        <w:tc>
          <w:tcPr>
            <w:tcW w:w="7406" w:type="dxa"/>
            <w:gridSpan w:val="2"/>
          </w:tcPr>
          <w:p w14:paraId="0239B87E" w14:textId="77777777" w:rsidR="00DB74D5" w:rsidRPr="0050444C" w:rsidRDefault="00510695">
            <w:pPr>
              <w:pStyle w:val="TableParagraph"/>
              <w:rPr>
                <w:sz w:val="20"/>
                <w:szCs w:val="20"/>
              </w:rPr>
            </w:pPr>
            <w:r w:rsidRPr="0050444C">
              <w:rPr>
                <w:sz w:val="20"/>
                <w:szCs w:val="20"/>
              </w:rPr>
              <w:t>I confirm I am 18 years or older</w:t>
            </w:r>
          </w:p>
        </w:tc>
        <w:tc>
          <w:tcPr>
            <w:tcW w:w="2268" w:type="dxa"/>
          </w:tcPr>
          <w:p w14:paraId="7B6777F6" w14:textId="77777777" w:rsidR="00DB74D5" w:rsidRPr="0050444C" w:rsidRDefault="00510695">
            <w:pPr>
              <w:pStyle w:val="TableParagraph"/>
              <w:spacing w:line="314" w:lineRule="exact"/>
              <w:rPr>
                <w:sz w:val="20"/>
                <w:szCs w:val="20"/>
              </w:rPr>
            </w:pPr>
            <w:r w:rsidRPr="00A27966">
              <w:rPr>
                <w:rFonts w:ascii="Arial" w:hAnsi="Arial" w:cs="Arial"/>
                <w:sz w:val="20"/>
                <w:szCs w:val="20"/>
              </w:rPr>
              <w:t>□</w:t>
            </w:r>
            <w:r w:rsidRPr="00A27966">
              <w:rPr>
                <w:sz w:val="20"/>
                <w:szCs w:val="20"/>
              </w:rPr>
              <w:t xml:space="preserve"> </w:t>
            </w:r>
            <w:r w:rsidRPr="0050444C">
              <w:rPr>
                <w:sz w:val="20"/>
                <w:szCs w:val="20"/>
              </w:rPr>
              <w:t xml:space="preserve">YES </w:t>
            </w:r>
            <w:r w:rsidRPr="00A27966">
              <w:rPr>
                <w:rFonts w:ascii="Arial" w:hAnsi="Arial" w:cs="Arial"/>
                <w:sz w:val="20"/>
                <w:szCs w:val="20"/>
              </w:rPr>
              <w:t>□</w:t>
            </w:r>
            <w:r w:rsidRPr="00A27966">
              <w:rPr>
                <w:sz w:val="20"/>
                <w:szCs w:val="20"/>
              </w:rPr>
              <w:t xml:space="preserve"> </w:t>
            </w:r>
            <w:r w:rsidRPr="0050444C">
              <w:rPr>
                <w:sz w:val="20"/>
                <w:szCs w:val="20"/>
              </w:rPr>
              <w:t>NO</w:t>
            </w:r>
          </w:p>
        </w:tc>
      </w:tr>
      <w:tr w:rsidR="00DA7F35" w:rsidRPr="0050444C" w14:paraId="775B20F9" w14:textId="77777777" w:rsidTr="00DA7F35">
        <w:trPr>
          <w:trHeight w:val="546"/>
        </w:trPr>
        <w:tc>
          <w:tcPr>
            <w:tcW w:w="7406" w:type="dxa"/>
            <w:gridSpan w:val="2"/>
          </w:tcPr>
          <w:p w14:paraId="7E8F49F4" w14:textId="63D4343F" w:rsidR="00DA7F35" w:rsidRPr="00314599" w:rsidRDefault="00DA7F35" w:rsidP="00DA7F35">
            <w:pPr>
              <w:pStyle w:val="TableParagraph"/>
              <w:spacing w:line="270" w:lineRule="atLeast"/>
              <w:ind w:right="984"/>
              <w:rPr>
                <w:sz w:val="20"/>
                <w:szCs w:val="20"/>
              </w:rPr>
            </w:pPr>
            <w:r w:rsidRPr="0050444C">
              <w:rPr>
                <w:sz w:val="20"/>
                <w:szCs w:val="20"/>
              </w:rPr>
              <w:t>Have you donated to, or conducted a fundraising activity/event for Endometriosis Australia in the past?</w:t>
            </w:r>
          </w:p>
        </w:tc>
        <w:tc>
          <w:tcPr>
            <w:tcW w:w="2268" w:type="dxa"/>
          </w:tcPr>
          <w:p w14:paraId="5A151F35" w14:textId="5EE53F35" w:rsidR="00DA7F35" w:rsidRPr="00A27966" w:rsidRDefault="00DA7F35" w:rsidP="00DA7F35">
            <w:pPr>
              <w:pStyle w:val="TableParagraph"/>
              <w:rPr>
                <w:sz w:val="20"/>
                <w:szCs w:val="20"/>
              </w:rPr>
            </w:pPr>
            <w:r w:rsidRPr="00A27966">
              <w:rPr>
                <w:rFonts w:ascii="Arial" w:hAnsi="Arial" w:cs="Arial"/>
                <w:sz w:val="20"/>
                <w:szCs w:val="20"/>
              </w:rPr>
              <w:t>□</w:t>
            </w:r>
            <w:r w:rsidRPr="00A27966">
              <w:rPr>
                <w:sz w:val="20"/>
                <w:szCs w:val="20"/>
              </w:rPr>
              <w:t xml:space="preserve"> </w:t>
            </w:r>
            <w:r w:rsidRPr="0050444C">
              <w:rPr>
                <w:sz w:val="20"/>
                <w:szCs w:val="20"/>
              </w:rPr>
              <w:t xml:space="preserve">YES </w:t>
            </w:r>
            <w:r w:rsidRPr="00A27966">
              <w:rPr>
                <w:rFonts w:ascii="Arial" w:hAnsi="Arial" w:cs="Arial"/>
                <w:sz w:val="20"/>
                <w:szCs w:val="20"/>
              </w:rPr>
              <w:t>□</w:t>
            </w:r>
            <w:r w:rsidRPr="00A27966">
              <w:rPr>
                <w:sz w:val="20"/>
                <w:szCs w:val="20"/>
              </w:rPr>
              <w:t xml:space="preserve"> </w:t>
            </w:r>
            <w:r w:rsidRPr="0050444C">
              <w:rPr>
                <w:sz w:val="20"/>
                <w:szCs w:val="20"/>
              </w:rPr>
              <w:t>NO</w:t>
            </w:r>
          </w:p>
        </w:tc>
      </w:tr>
      <w:tr w:rsidR="00DA7F35" w:rsidRPr="0050444C" w14:paraId="37028A4C" w14:textId="77777777" w:rsidTr="00DA7F35">
        <w:trPr>
          <w:trHeight w:val="546"/>
        </w:trPr>
        <w:tc>
          <w:tcPr>
            <w:tcW w:w="7406" w:type="dxa"/>
            <w:gridSpan w:val="2"/>
          </w:tcPr>
          <w:p w14:paraId="71C6D17D" w14:textId="04965637" w:rsidR="00DA7F35" w:rsidRPr="00314599" w:rsidRDefault="00DA7F35" w:rsidP="00DA7F35">
            <w:pPr>
              <w:pStyle w:val="TableParagraph"/>
              <w:spacing w:line="270" w:lineRule="atLeast"/>
              <w:ind w:right="984"/>
              <w:rPr>
                <w:sz w:val="20"/>
                <w:szCs w:val="20"/>
              </w:rPr>
            </w:pPr>
            <w:r w:rsidRPr="0050444C">
              <w:rPr>
                <w:sz w:val="20"/>
                <w:szCs w:val="20"/>
              </w:rPr>
              <w:t>Is public liability insurance (PLI) required for your fundraising activity/event?</w:t>
            </w:r>
          </w:p>
        </w:tc>
        <w:tc>
          <w:tcPr>
            <w:tcW w:w="2268" w:type="dxa"/>
          </w:tcPr>
          <w:p w14:paraId="735FA324" w14:textId="16763335" w:rsidR="00DA7F35" w:rsidRPr="0050444C" w:rsidRDefault="00DA7F35" w:rsidP="00DA7F35">
            <w:pPr>
              <w:pStyle w:val="TableParagraph"/>
              <w:rPr>
                <w:sz w:val="20"/>
                <w:szCs w:val="20"/>
              </w:rPr>
            </w:pPr>
            <w:r w:rsidRPr="00A27966">
              <w:rPr>
                <w:rFonts w:ascii="Arial" w:hAnsi="Arial" w:cs="Arial"/>
                <w:sz w:val="20"/>
                <w:szCs w:val="20"/>
              </w:rPr>
              <w:t>□</w:t>
            </w:r>
            <w:r w:rsidRPr="00A27966">
              <w:rPr>
                <w:sz w:val="20"/>
                <w:szCs w:val="20"/>
              </w:rPr>
              <w:t xml:space="preserve"> </w:t>
            </w:r>
            <w:r w:rsidRPr="0050444C">
              <w:rPr>
                <w:sz w:val="20"/>
                <w:szCs w:val="20"/>
              </w:rPr>
              <w:t xml:space="preserve">YES </w:t>
            </w:r>
            <w:r w:rsidRPr="00A27966">
              <w:rPr>
                <w:rFonts w:ascii="Arial" w:hAnsi="Arial" w:cs="Arial"/>
                <w:sz w:val="20"/>
                <w:szCs w:val="20"/>
              </w:rPr>
              <w:t>□</w:t>
            </w:r>
            <w:r w:rsidRPr="00A27966">
              <w:rPr>
                <w:sz w:val="20"/>
                <w:szCs w:val="20"/>
              </w:rPr>
              <w:t xml:space="preserve"> </w:t>
            </w:r>
            <w:r w:rsidRPr="0050444C">
              <w:rPr>
                <w:sz w:val="20"/>
                <w:szCs w:val="20"/>
              </w:rPr>
              <w:t>NO</w:t>
            </w:r>
          </w:p>
        </w:tc>
      </w:tr>
      <w:tr w:rsidR="00DA7F35" w:rsidRPr="0050444C" w14:paraId="2CCA6721" w14:textId="77777777" w:rsidTr="00DA7F35">
        <w:trPr>
          <w:trHeight w:val="546"/>
        </w:trPr>
        <w:tc>
          <w:tcPr>
            <w:tcW w:w="7406" w:type="dxa"/>
            <w:gridSpan w:val="2"/>
          </w:tcPr>
          <w:p w14:paraId="74B4DF44" w14:textId="77777777" w:rsidR="00DA7F35" w:rsidRPr="0050444C" w:rsidRDefault="00DA7F35" w:rsidP="00DA7F35">
            <w:pPr>
              <w:pStyle w:val="TableParagraph"/>
              <w:spacing w:line="270" w:lineRule="atLeast"/>
              <w:ind w:right="984"/>
              <w:rPr>
                <w:sz w:val="20"/>
                <w:szCs w:val="20"/>
              </w:rPr>
            </w:pPr>
            <w:r w:rsidRPr="0050444C">
              <w:rPr>
                <w:sz w:val="20"/>
                <w:szCs w:val="20"/>
              </w:rPr>
              <w:t>If yes, has PLI been arranged independently?</w:t>
            </w:r>
          </w:p>
          <w:p w14:paraId="707330D0" w14:textId="315E2776" w:rsidR="00DA7F35" w:rsidRPr="00A27966" w:rsidRDefault="00DA7F35" w:rsidP="00DA7F35">
            <w:pPr>
              <w:rPr>
                <w:rFonts w:ascii="Avenir Next" w:eastAsia="Avenir Next" w:hAnsi="Avenir Next" w:cs="Avenir Next"/>
                <w:i/>
                <w:sz w:val="20"/>
                <w:szCs w:val="20"/>
                <w:lang w:val="en-US"/>
              </w:rPr>
            </w:pPr>
            <w:r w:rsidRPr="00A27966">
              <w:rPr>
                <w:rFonts w:ascii="Avenir Next" w:eastAsia="Avenir Next" w:hAnsi="Avenir Next" w:cs="Avenir Next"/>
                <w:i/>
                <w:sz w:val="20"/>
                <w:szCs w:val="20"/>
                <w:lang w:val="en-US"/>
              </w:rPr>
              <w:t xml:space="preserve">  Please note all events that require PLI must have this arranged independently before the event is confirmed</w:t>
            </w:r>
            <w:r w:rsidR="00A02FE3">
              <w:rPr>
                <w:rFonts w:ascii="Avenir Next" w:eastAsia="Avenir Next" w:hAnsi="Avenir Next" w:cs="Avenir Next"/>
                <w:i/>
                <w:sz w:val="20"/>
                <w:szCs w:val="20"/>
                <w:lang w:val="en-US"/>
              </w:rPr>
              <w:t>.</w:t>
            </w:r>
            <w:r w:rsidRPr="00A27966">
              <w:rPr>
                <w:rFonts w:ascii="Avenir Next" w:eastAsia="Avenir Next" w:hAnsi="Avenir Next" w:cs="Avenir Next"/>
                <w:i/>
                <w:sz w:val="20"/>
                <w:szCs w:val="20"/>
                <w:lang w:val="en-US"/>
              </w:rPr>
              <w:t xml:space="preserve"> No events will be covered on the Endometriosis Australia fundraising policy.</w:t>
            </w:r>
          </w:p>
          <w:p w14:paraId="7E20AEEE" w14:textId="4F9726B5" w:rsidR="00DA7F35" w:rsidRPr="0050444C" w:rsidRDefault="00DA7F35" w:rsidP="00DA7F35">
            <w:pPr>
              <w:pStyle w:val="TableParagraph"/>
              <w:spacing w:line="270" w:lineRule="atLeast"/>
              <w:ind w:right="984"/>
              <w:rPr>
                <w:sz w:val="20"/>
                <w:szCs w:val="20"/>
              </w:rPr>
            </w:pPr>
          </w:p>
        </w:tc>
        <w:tc>
          <w:tcPr>
            <w:tcW w:w="2268" w:type="dxa"/>
          </w:tcPr>
          <w:p w14:paraId="46E3D0B4" w14:textId="2E501654" w:rsidR="00DA7F35" w:rsidRPr="00A27966" w:rsidRDefault="00DA7F35" w:rsidP="00DA7F35">
            <w:pPr>
              <w:pStyle w:val="TableParagraph"/>
              <w:rPr>
                <w:sz w:val="20"/>
                <w:szCs w:val="20"/>
              </w:rPr>
            </w:pPr>
            <w:r w:rsidRPr="00A27966">
              <w:rPr>
                <w:rFonts w:ascii="Arial" w:hAnsi="Arial" w:cs="Arial"/>
                <w:sz w:val="20"/>
                <w:szCs w:val="20"/>
              </w:rPr>
              <w:t>□</w:t>
            </w:r>
            <w:r w:rsidRPr="00A27966">
              <w:rPr>
                <w:sz w:val="20"/>
                <w:szCs w:val="20"/>
              </w:rPr>
              <w:t xml:space="preserve"> </w:t>
            </w:r>
            <w:r w:rsidRPr="0050444C">
              <w:rPr>
                <w:sz w:val="20"/>
                <w:szCs w:val="20"/>
              </w:rPr>
              <w:t xml:space="preserve">YES </w:t>
            </w:r>
            <w:r w:rsidRPr="00A27966">
              <w:rPr>
                <w:rFonts w:ascii="Arial" w:hAnsi="Arial" w:cs="Arial"/>
                <w:sz w:val="20"/>
                <w:szCs w:val="20"/>
              </w:rPr>
              <w:t>□</w:t>
            </w:r>
            <w:r w:rsidRPr="00A27966">
              <w:rPr>
                <w:sz w:val="20"/>
                <w:szCs w:val="20"/>
              </w:rPr>
              <w:t xml:space="preserve"> </w:t>
            </w:r>
            <w:r w:rsidRPr="0050444C">
              <w:rPr>
                <w:sz w:val="20"/>
                <w:szCs w:val="20"/>
              </w:rPr>
              <w:t>NO</w:t>
            </w:r>
          </w:p>
        </w:tc>
      </w:tr>
      <w:tr w:rsidR="000168DE" w:rsidRPr="0050444C" w14:paraId="7965C261" w14:textId="77777777" w:rsidTr="00DA7F35">
        <w:trPr>
          <w:trHeight w:val="2220"/>
        </w:trPr>
        <w:tc>
          <w:tcPr>
            <w:tcW w:w="7406" w:type="dxa"/>
            <w:gridSpan w:val="2"/>
          </w:tcPr>
          <w:p w14:paraId="778066F0" w14:textId="5A594771" w:rsidR="000168DE" w:rsidRPr="0050444C" w:rsidRDefault="000168DE" w:rsidP="000168DE">
            <w:pPr>
              <w:pStyle w:val="TableParagraph"/>
              <w:spacing w:before="5" w:line="235" w:lineRule="auto"/>
              <w:ind w:right="422"/>
              <w:rPr>
                <w:sz w:val="20"/>
                <w:szCs w:val="20"/>
              </w:rPr>
            </w:pPr>
            <w:r w:rsidRPr="0050444C">
              <w:rPr>
                <w:sz w:val="20"/>
                <w:szCs w:val="20"/>
              </w:rPr>
              <w:t>Will any other organisations benefit from your fundraising activity/event?</w:t>
            </w:r>
          </w:p>
        </w:tc>
        <w:tc>
          <w:tcPr>
            <w:tcW w:w="2268" w:type="dxa"/>
          </w:tcPr>
          <w:p w14:paraId="13FA0385" w14:textId="2E16941E" w:rsidR="000168DE" w:rsidRPr="00A27966" w:rsidRDefault="000168DE" w:rsidP="000168DE">
            <w:pPr>
              <w:pStyle w:val="TableParagraph"/>
              <w:spacing w:before="0"/>
              <w:rPr>
                <w:i/>
                <w:sz w:val="20"/>
                <w:szCs w:val="20"/>
              </w:rPr>
            </w:pPr>
            <w:r w:rsidRPr="00A27966">
              <w:rPr>
                <w:rFonts w:ascii="Arial" w:hAnsi="Arial" w:cs="Arial"/>
                <w:sz w:val="20"/>
                <w:szCs w:val="20"/>
              </w:rPr>
              <w:t>□</w:t>
            </w:r>
            <w:r w:rsidRPr="00A27966">
              <w:rPr>
                <w:sz w:val="20"/>
                <w:szCs w:val="20"/>
              </w:rPr>
              <w:t xml:space="preserve"> </w:t>
            </w:r>
            <w:r w:rsidRPr="0050444C">
              <w:rPr>
                <w:sz w:val="20"/>
                <w:szCs w:val="20"/>
              </w:rPr>
              <w:t xml:space="preserve">YES </w:t>
            </w:r>
            <w:r w:rsidRPr="00A27966">
              <w:rPr>
                <w:rFonts w:ascii="Arial" w:hAnsi="Arial" w:cs="Arial"/>
                <w:sz w:val="20"/>
                <w:szCs w:val="20"/>
              </w:rPr>
              <w:t>□</w:t>
            </w:r>
            <w:r w:rsidRPr="00A27966">
              <w:rPr>
                <w:sz w:val="20"/>
                <w:szCs w:val="20"/>
              </w:rPr>
              <w:t xml:space="preserve"> </w:t>
            </w:r>
            <w:r w:rsidRPr="0050444C">
              <w:rPr>
                <w:sz w:val="20"/>
                <w:szCs w:val="20"/>
              </w:rPr>
              <w:t xml:space="preserve">NO </w:t>
            </w:r>
            <w:r w:rsidRPr="00A27966">
              <w:rPr>
                <w:i/>
                <w:sz w:val="20"/>
                <w:szCs w:val="20"/>
              </w:rPr>
              <w:t>Please provide details</w:t>
            </w:r>
          </w:p>
        </w:tc>
      </w:tr>
    </w:tbl>
    <w:p w14:paraId="09FFC695" w14:textId="77777777" w:rsidR="00DB74D5" w:rsidRPr="00A27966" w:rsidRDefault="00DB74D5">
      <w:pPr>
        <w:rPr>
          <w:rFonts w:ascii="Avenir Next" w:hAnsi="Avenir Next"/>
          <w:sz w:val="20"/>
          <w:szCs w:val="20"/>
        </w:rPr>
        <w:sectPr w:rsidR="00DB74D5" w:rsidRPr="00A27966">
          <w:headerReference w:type="default" r:id="rId8"/>
          <w:footerReference w:type="default" r:id="rId9"/>
          <w:type w:val="continuous"/>
          <w:pgSz w:w="11910" w:h="16840"/>
          <w:pgMar w:top="2300" w:right="1000" w:bottom="1520" w:left="1040" w:header="737" w:footer="1323" w:gutter="0"/>
          <w:pgNumType w:start="1"/>
          <w:cols w:space="720"/>
        </w:sectPr>
      </w:pPr>
    </w:p>
    <w:p w14:paraId="3471F708" w14:textId="77777777" w:rsidR="00DB74D5" w:rsidRPr="00A27966" w:rsidRDefault="00DB74D5">
      <w:pPr>
        <w:pStyle w:val="BodyText"/>
        <w:spacing w:before="4"/>
        <w:rPr>
          <w:b/>
          <w:sz w:val="20"/>
          <w:szCs w:val="20"/>
        </w:rPr>
      </w:pPr>
    </w:p>
    <w:p w14:paraId="131EAA87" w14:textId="77777777" w:rsidR="00DB74D5" w:rsidRPr="00A27966" w:rsidRDefault="00510695">
      <w:pPr>
        <w:spacing w:before="100"/>
        <w:ind w:left="102"/>
        <w:rPr>
          <w:rFonts w:ascii="Avenir Next" w:hAnsi="Avenir Next"/>
          <w:b/>
          <w:sz w:val="21"/>
          <w:szCs w:val="21"/>
        </w:rPr>
      </w:pPr>
      <w:r w:rsidRPr="00A27966">
        <w:rPr>
          <w:rFonts w:ascii="Avenir Next" w:hAnsi="Avenir Next"/>
          <w:b/>
          <w:sz w:val="21"/>
          <w:szCs w:val="21"/>
        </w:rPr>
        <w:t>Fundraising Activity Details</w:t>
      </w:r>
    </w:p>
    <w:p w14:paraId="1A80AE80" w14:textId="77777777" w:rsidR="00DB74D5" w:rsidRPr="00A27966" w:rsidRDefault="00DB74D5">
      <w:pPr>
        <w:pStyle w:val="BodyText"/>
        <w:spacing w:before="13"/>
        <w:rPr>
          <w:b/>
          <w:sz w:val="20"/>
          <w:szCs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4"/>
      </w:tblGrid>
      <w:tr w:rsidR="00DB74D5" w:rsidRPr="0050444C" w14:paraId="51FF2B40" w14:textId="77777777" w:rsidTr="007A5449">
        <w:trPr>
          <w:trHeight w:val="546"/>
        </w:trPr>
        <w:tc>
          <w:tcPr>
            <w:tcW w:w="9674" w:type="dxa"/>
          </w:tcPr>
          <w:p w14:paraId="73136637" w14:textId="77777777" w:rsidR="00DB74D5" w:rsidRPr="00314599" w:rsidRDefault="003136F2">
            <w:pPr>
              <w:pStyle w:val="TableParagraph"/>
              <w:rPr>
                <w:sz w:val="20"/>
                <w:szCs w:val="20"/>
              </w:rPr>
            </w:pPr>
            <w:r w:rsidRPr="0050444C">
              <w:rPr>
                <w:sz w:val="20"/>
                <w:szCs w:val="20"/>
              </w:rPr>
              <w:t>Title of proposed fundraiser/event:</w:t>
            </w:r>
          </w:p>
          <w:p w14:paraId="5EAE02A6" w14:textId="77777777" w:rsidR="003D44B9" w:rsidRPr="00A27966" w:rsidRDefault="003D44B9">
            <w:pPr>
              <w:pStyle w:val="TableParagraph"/>
              <w:rPr>
                <w:sz w:val="20"/>
                <w:szCs w:val="20"/>
              </w:rPr>
            </w:pPr>
          </w:p>
          <w:p w14:paraId="55B3137B" w14:textId="4A45467D" w:rsidR="003D44B9" w:rsidRPr="00A27966" w:rsidRDefault="003D44B9">
            <w:pPr>
              <w:pStyle w:val="TableParagraph"/>
              <w:rPr>
                <w:sz w:val="20"/>
                <w:szCs w:val="20"/>
              </w:rPr>
            </w:pPr>
          </w:p>
        </w:tc>
      </w:tr>
      <w:tr w:rsidR="007A5449" w:rsidRPr="0050444C" w14:paraId="04BDFDAA" w14:textId="77777777" w:rsidTr="007A5449">
        <w:trPr>
          <w:trHeight w:val="883"/>
        </w:trPr>
        <w:tc>
          <w:tcPr>
            <w:tcW w:w="9674" w:type="dxa"/>
          </w:tcPr>
          <w:p w14:paraId="71871F96" w14:textId="77777777" w:rsidR="007A5449" w:rsidRPr="0050444C" w:rsidRDefault="007A5449">
            <w:pPr>
              <w:pStyle w:val="TableParagraph"/>
              <w:rPr>
                <w:sz w:val="20"/>
                <w:szCs w:val="20"/>
              </w:rPr>
            </w:pPr>
            <w:r w:rsidRPr="0050444C">
              <w:rPr>
                <w:sz w:val="20"/>
                <w:szCs w:val="20"/>
              </w:rPr>
              <w:t>Date/s and time of fundraiser/event:</w:t>
            </w:r>
          </w:p>
          <w:p w14:paraId="250F5843" w14:textId="68896545" w:rsidR="003D44B9" w:rsidRPr="00A27966" w:rsidRDefault="007A5449" w:rsidP="003D44B9">
            <w:pPr>
              <w:pStyle w:val="TableParagraph"/>
              <w:spacing w:line="270" w:lineRule="atLeast"/>
              <w:ind w:right="984"/>
              <w:rPr>
                <w:i/>
                <w:sz w:val="20"/>
                <w:szCs w:val="20"/>
              </w:rPr>
            </w:pPr>
            <w:r w:rsidRPr="00A27966">
              <w:rPr>
                <w:i/>
                <w:sz w:val="20"/>
                <w:szCs w:val="20"/>
              </w:rPr>
              <w:t xml:space="preserve"> (</w:t>
            </w:r>
            <w:r w:rsidR="003D44B9" w:rsidRPr="00A27966">
              <w:rPr>
                <w:i/>
                <w:sz w:val="20"/>
                <w:szCs w:val="20"/>
              </w:rPr>
              <w:t xml:space="preserve">Is this an ongoing campaign, or a one-off event? Please outline the proposed start and end date and time of your fundraising campaign). </w:t>
            </w:r>
          </w:p>
          <w:p w14:paraId="42ACFAFF" w14:textId="77777777" w:rsidR="003D44B9" w:rsidRPr="00A27966" w:rsidRDefault="003D44B9" w:rsidP="007A5449">
            <w:pPr>
              <w:pStyle w:val="TableParagraph"/>
              <w:ind w:left="0"/>
              <w:rPr>
                <w:i/>
                <w:sz w:val="20"/>
                <w:szCs w:val="20"/>
              </w:rPr>
            </w:pPr>
          </w:p>
          <w:p w14:paraId="14720EA5" w14:textId="77777777" w:rsidR="003D44B9" w:rsidRPr="0050444C" w:rsidRDefault="003D44B9" w:rsidP="007A5449">
            <w:pPr>
              <w:pStyle w:val="TableParagraph"/>
              <w:ind w:left="0"/>
              <w:rPr>
                <w:sz w:val="20"/>
                <w:szCs w:val="20"/>
              </w:rPr>
            </w:pPr>
          </w:p>
          <w:p w14:paraId="22933752" w14:textId="7ACC8E0A" w:rsidR="009B27DD" w:rsidRPr="00314599" w:rsidRDefault="009B27DD" w:rsidP="007A5449">
            <w:pPr>
              <w:pStyle w:val="TableParagraph"/>
              <w:ind w:left="0"/>
              <w:rPr>
                <w:sz w:val="20"/>
                <w:szCs w:val="20"/>
              </w:rPr>
            </w:pPr>
          </w:p>
        </w:tc>
      </w:tr>
      <w:tr w:rsidR="007A5449" w:rsidRPr="0050444C" w14:paraId="560BECC8" w14:textId="77777777" w:rsidTr="007A5449">
        <w:trPr>
          <w:trHeight w:val="891"/>
        </w:trPr>
        <w:tc>
          <w:tcPr>
            <w:tcW w:w="9674" w:type="dxa"/>
          </w:tcPr>
          <w:p w14:paraId="54F9C9F7" w14:textId="77777777" w:rsidR="007F5744" w:rsidRPr="0050444C" w:rsidRDefault="007A5449">
            <w:pPr>
              <w:pStyle w:val="TableParagraph"/>
              <w:rPr>
                <w:sz w:val="20"/>
                <w:szCs w:val="20"/>
              </w:rPr>
            </w:pPr>
            <w:r w:rsidRPr="0050444C">
              <w:rPr>
                <w:sz w:val="20"/>
                <w:szCs w:val="20"/>
              </w:rPr>
              <w:t>Address/venue of fundraiser or event:</w:t>
            </w:r>
          </w:p>
          <w:p w14:paraId="7DE1F211" w14:textId="77777777" w:rsidR="007F5744" w:rsidRPr="00314599" w:rsidRDefault="007F5744">
            <w:pPr>
              <w:pStyle w:val="TableParagraph"/>
              <w:rPr>
                <w:sz w:val="20"/>
                <w:szCs w:val="20"/>
              </w:rPr>
            </w:pPr>
          </w:p>
          <w:p w14:paraId="71CB424B" w14:textId="77777777" w:rsidR="007F5744" w:rsidRPr="00A27966" w:rsidRDefault="007F5744">
            <w:pPr>
              <w:pStyle w:val="TableParagraph"/>
              <w:rPr>
                <w:sz w:val="20"/>
                <w:szCs w:val="20"/>
              </w:rPr>
            </w:pPr>
          </w:p>
          <w:p w14:paraId="07B91111" w14:textId="601070FB" w:rsidR="007A5449" w:rsidRPr="00A27966" w:rsidRDefault="007A5449">
            <w:pPr>
              <w:pStyle w:val="TableParagraph"/>
              <w:rPr>
                <w:sz w:val="20"/>
                <w:szCs w:val="20"/>
              </w:rPr>
            </w:pPr>
            <w:r w:rsidRPr="00A27966">
              <w:rPr>
                <w:sz w:val="20"/>
                <w:szCs w:val="20"/>
              </w:rPr>
              <w:t xml:space="preserve"> </w:t>
            </w:r>
          </w:p>
        </w:tc>
      </w:tr>
      <w:tr w:rsidR="007A5449" w:rsidRPr="0050444C" w14:paraId="2E04F5B1" w14:textId="77777777" w:rsidTr="007A5449">
        <w:trPr>
          <w:trHeight w:val="1631"/>
        </w:trPr>
        <w:tc>
          <w:tcPr>
            <w:tcW w:w="9674" w:type="dxa"/>
          </w:tcPr>
          <w:p w14:paraId="4C275353" w14:textId="77777777" w:rsidR="007A5449" w:rsidRPr="00314599" w:rsidRDefault="007A5449">
            <w:pPr>
              <w:pStyle w:val="TableParagraph"/>
              <w:rPr>
                <w:sz w:val="20"/>
                <w:szCs w:val="20"/>
              </w:rPr>
            </w:pPr>
            <w:r w:rsidRPr="0050444C">
              <w:rPr>
                <w:sz w:val="20"/>
                <w:szCs w:val="20"/>
              </w:rPr>
              <w:t>What type of event, fundraising campaign, or donation are you proposing? Please provide a brief outline of your proposed activity.</w:t>
            </w:r>
          </w:p>
          <w:p w14:paraId="31BE2EF0" w14:textId="77777777" w:rsidR="007A5449" w:rsidRPr="00314599" w:rsidRDefault="007A5449">
            <w:pPr>
              <w:pStyle w:val="TableParagraph"/>
              <w:rPr>
                <w:sz w:val="20"/>
                <w:szCs w:val="20"/>
              </w:rPr>
            </w:pPr>
            <w:r w:rsidRPr="00A27966">
              <w:rPr>
                <w:i/>
                <w:sz w:val="20"/>
                <w:szCs w:val="20"/>
              </w:rPr>
              <w:t>(Please list the activities which will take place, for example – “hosting a trivia night whereby each person will be charged $20 to attend, with prizes, food and beverages provided by local businesses”)</w:t>
            </w:r>
            <w:r w:rsidRPr="0050444C">
              <w:rPr>
                <w:sz w:val="20"/>
                <w:szCs w:val="20"/>
              </w:rPr>
              <w:t xml:space="preserve"> </w:t>
            </w:r>
          </w:p>
          <w:p w14:paraId="00E1A2B2" w14:textId="77777777" w:rsidR="007F5744" w:rsidRPr="00A27966" w:rsidRDefault="007F5744">
            <w:pPr>
              <w:pStyle w:val="TableParagraph"/>
              <w:rPr>
                <w:sz w:val="20"/>
                <w:szCs w:val="20"/>
              </w:rPr>
            </w:pPr>
          </w:p>
          <w:p w14:paraId="753F9ECA" w14:textId="77777777" w:rsidR="007F5744" w:rsidRPr="00A27966" w:rsidRDefault="007F5744">
            <w:pPr>
              <w:pStyle w:val="TableParagraph"/>
              <w:rPr>
                <w:sz w:val="20"/>
                <w:szCs w:val="20"/>
              </w:rPr>
            </w:pPr>
          </w:p>
          <w:p w14:paraId="4F028068" w14:textId="6B2B3FE8" w:rsidR="007F5744" w:rsidRPr="00A27966" w:rsidRDefault="007F5744">
            <w:pPr>
              <w:pStyle w:val="TableParagraph"/>
              <w:rPr>
                <w:sz w:val="20"/>
                <w:szCs w:val="20"/>
              </w:rPr>
            </w:pPr>
          </w:p>
        </w:tc>
      </w:tr>
      <w:tr w:rsidR="00D47A84" w:rsidRPr="0050444C" w14:paraId="35CA5C86" w14:textId="77777777" w:rsidTr="00D47A84">
        <w:trPr>
          <w:trHeight w:val="1469"/>
        </w:trPr>
        <w:tc>
          <w:tcPr>
            <w:tcW w:w="9674" w:type="dxa"/>
          </w:tcPr>
          <w:p w14:paraId="7F596BD8" w14:textId="7E1AD300" w:rsidR="00D47A84" w:rsidRPr="0050444C" w:rsidRDefault="00D47A84">
            <w:pPr>
              <w:pStyle w:val="TableParagraph"/>
              <w:rPr>
                <w:sz w:val="20"/>
                <w:szCs w:val="20"/>
              </w:rPr>
            </w:pPr>
            <w:r w:rsidRPr="0050444C">
              <w:rPr>
                <w:sz w:val="20"/>
                <w:szCs w:val="20"/>
              </w:rPr>
              <w:t xml:space="preserve">Will you be seeking corporate sponsorship? If yes, please specify. </w:t>
            </w:r>
          </w:p>
          <w:p w14:paraId="79188B85" w14:textId="4BFB565B" w:rsidR="00A779DB" w:rsidRPr="00A27966" w:rsidRDefault="00D47A84" w:rsidP="00A779DB">
            <w:pPr>
              <w:pStyle w:val="NoSpacing"/>
              <w:rPr>
                <w:rFonts w:ascii="Avenir Next" w:eastAsia="Avenir Next" w:hAnsi="Avenir Next" w:cs="Avenir Next"/>
                <w:i/>
                <w:sz w:val="20"/>
                <w:szCs w:val="20"/>
                <w:lang w:eastAsia="en-US"/>
              </w:rPr>
            </w:pPr>
            <w:r w:rsidRPr="00A27966">
              <w:rPr>
                <w:rFonts w:ascii="Avenir Next" w:eastAsia="Avenir Next" w:hAnsi="Avenir Next" w:cs="Avenir Next"/>
                <w:i/>
                <w:sz w:val="20"/>
                <w:szCs w:val="20"/>
                <w:lang w:eastAsia="en-US"/>
              </w:rPr>
              <w:t>(For example- local businesses, radio, celebrity. Please note that</w:t>
            </w:r>
            <w:r w:rsidR="00A779DB" w:rsidRPr="00A27966">
              <w:rPr>
                <w:rFonts w:ascii="Avenir Next" w:eastAsia="Avenir Next" w:hAnsi="Avenir Next" w:cs="Avenir Next"/>
                <w:i/>
                <w:sz w:val="20"/>
                <w:szCs w:val="20"/>
                <w:lang w:eastAsia="en-US"/>
              </w:rPr>
              <w:t xml:space="preserve"> in accordance with Endometriosis Australia’s policies and procedures we do not engage in promotion of our </w:t>
            </w:r>
            <w:proofErr w:type="gramStart"/>
            <w:r w:rsidR="00A779DB" w:rsidRPr="00A27966">
              <w:rPr>
                <w:rFonts w:ascii="Avenir Next" w:eastAsia="Avenir Next" w:hAnsi="Avenir Next" w:cs="Avenir Next"/>
                <w:i/>
                <w:sz w:val="20"/>
                <w:szCs w:val="20"/>
                <w:lang w:eastAsia="en-US"/>
              </w:rPr>
              <w:t>supporters</w:t>
            </w:r>
            <w:proofErr w:type="gramEnd"/>
            <w:r w:rsidR="00A779DB" w:rsidRPr="00A27966">
              <w:rPr>
                <w:rFonts w:ascii="Avenir Next" w:eastAsia="Avenir Next" w:hAnsi="Avenir Next" w:cs="Avenir Next"/>
                <w:i/>
                <w:sz w:val="20"/>
                <w:szCs w:val="20"/>
                <w:lang w:eastAsia="en-US"/>
              </w:rPr>
              <w:t xml:space="preserve"> fundraising campaigns or products, and all marketing and promotion will remain the responsibility of our supporters).</w:t>
            </w:r>
          </w:p>
          <w:p w14:paraId="3DAD5551" w14:textId="77777777" w:rsidR="00A779DB" w:rsidRPr="00A27966" w:rsidRDefault="00A779DB" w:rsidP="00A779DB">
            <w:pPr>
              <w:pStyle w:val="NoSpacing"/>
              <w:rPr>
                <w:rFonts w:ascii="Avenir Next" w:hAnsi="Avenir Next"/>
                <w:sz w:val="20"/>
                <w:szCs w:val="20"/>
              </w:rPr>
            </w:pPr>
          </w:p>
          <w:p w14:paraId="4AC6E084" w14:textId="77777777" w:rsidR="00D47A84" w:rsidRPr="0050444C" w:rsidRDefault="00D47A84" w:rsidP="00A779DB">
            <w:pPr>
              <w:pStyle w:val="TableParagraph"/>
              <w:ind w:left="0"/>
              <w:rPr>
                <w:sz w:val="20"/>
                <w:szCs w:val="20"/>
              </w:rPr>
            </w:pPr>
          </w:p>
          <w:p w14:paraId="79E169D1" w14:textId="77777777" w:rsidR="006F16F6" w:rsidRPr="00314599" w:rsidRDefault="006F16F6" w:rsidP="00A779DB">
            <w:pPr>
              <w:pStyle w:val="TableParagraph"/>
              <w:ind w:left="0"/>
              <w:rPr>
                <w:sz w:val="20"/>
                <w:szCs w:val="20"/>
              </w:rPr>
            </w:pPr>
          </w:p>
          <w:p w14:paraId="7ECA21E8" w14:textId="77777777" w:rsidR="006F16F6" w:rsidRPr="00A27966" w:rsidRDefault="006F16F6" w:rsidP="00A779DB">
            <w:pPr>
              <w:pStyle w:val="TableParagraph"/>
              <w:ind w:left="0"/>
              <w:rPr>
                <w:sz w:val="20"/>
                <w:szCs w:val="20"/>
              </w:rPr>
            </w:pPr>
          </w:p>
          <w:p w14:paraId="054B5361" w14:textId="57A562BF" w:rsidR="006F16F6" w:rsidRPr="00A27966" w:rsidRDefault="006F16F6" w:rsidP="00A779DB">
            <w:pPr>
              <w:pStyle w:val="TableParagraph"/>
              <w:ind w:left="0"/>
              <w:rPr>
                <w:sz w:val="20"/>
                <w:szCs w:val="20"/>
              </w:rPr>
            </w:pPr>
          </w:p>
        </w:tc>
      </w:tr>
      <w:tr w:rsidR="007A5449" w:rsidRPr="0050444C" w14:paraId="3D588800" w14:textId="77777777" w:rsidTr="007A5449">
        <w:trPr>
          <w:trHeight w:val="1631"/>
        </w:trPr>
        <w:tc>
          <w:tcPr>
            <w:tcW w:w="9674" w:type="dxa"/>
          </w:tcPr>
          <w:p w14:paraId="1E465A86" w14:textId="77777777" w:rsidR="007A5449" w:rsidRPr="00314599" w:rsidRDefault="007A5449">
            <w:pPr>
              <w:pStyle w:val="TableParagraph"/>
              <w:rPr>
                <w:sz w:val="20"/>
                <w:szCs w:val="20"/>
              </w:rPr>
            </w:pPr>
            <w:r w:rsidRPr="0050444C">
              <w:rPr>
                <w:sz w:val="20"/>
                <w:szCs w:val="20"/>
              </w:rPr>
              <w:t>How will funds be raised?</w:t>
            </w:r>
          </w:p>
          <w:p w14:paraId="7DDA5E17" w14:textId="56D5E607" w:rsidR="007A5449" w:rsidRPr="0050444C" w:rsidRDefault="007A5449">
            <w:pPr>
              <w:pStyle w:val="TableParagraph"/>
              <w:rPr>
                <w:sz w:val="20"/>
                <w:szCs w:val="20"/>
              </w:rPr>
            </w:pPr>
            <w:r w:rsidRPr="00A27966">
              <w:rPr>
                <w:i/>
                <w:sz w:val="20"/>
                <w:szCs w:val="20"/>
              </w:rPr>
              <w:t>(</w:t>
            </w:r>
            <w:r w:rsidR="00B0623C" w:rsidRPr="00A27966">
              <w:rPr>
                <w:i/>
                <w:sz w:val="20"/>
                <w:szCs w:val="20"/>
              </w:rPr>
              <w:t>For</w:t>
            </w:r>
            <w:r w:rsidRPr="00A27966">
              <w:rPr>
                <w:i/>
                <w:sz w:val="20"/>
                <w:szCs w:val="20"/>
              </w:rPr>
              <w:t xml:space="preserve"> example- raffle, or auction, donation of % of product sales)</w:t>
            </w:r>
            <w:r w:rsidRPr="0050444C">
              <w:rPr>
                <w:sz w:val="20"/>
                <w:szCs w:val="20"/>
              </w:rPr>
              <w:t xml:space="preserve"> </w:t>
            </w:r>
          </w:p>
        </w:tc>
      </w:tr>
      <w:tr w:rsidR="007A5449" w:rsidRPr="0050444C" w14:paraId="64BDD6A5" w14:textId="77777777" w:rsidTr="003F5BAB">
        <w:trPr>
          <w:trHeight w:val="968"/>
        </w:trPr>
        <w:tc>
          <w:tcPr>
            <w:tcW w:w="9674" w:type="dxa"/>
          </w:tcPr>
          <w:p w14:paraId="1BAE089D" w14:textId="77777777" w:rsidR="003F5BAB" w:rsidRPr="0050444C" w:rsidRDefault="007A5449" w:rsidP="003F5BAB">
            <w:pPr>
              <w:pStyle w:val="TableParagraph"/>
              <w:rPr>
                <w:sz w:val="20"/>
                <w:szCs w:val="20"/>
              </w:rPr>
            </w:pPr>
            <w:r w:rsidRPr="0050444C">
              <w:rPr>
                <w:sz w:val="20"/>
                <w:szCs w:val="20"/>
              </w:rPr>
              <w:t>How much will the event/activity cost(approx.)?</w:t>
            </w:r>
          </w:p>
          <w:p w14:paraId="7B396AA9" w14:textId="0759969D" w:rsidR="003F5BAB" w:rsidRPr="00314599" w:rsidRDefault="003F5BAB" w:rsidP="003F5BAB">
            <w:pPr>
              <w:pStyle w:val="TableParagraph"/>
              <w:rPr>
                <w:sz w:val="20"/>
                <w:szCs w:val="20"/>
              </w:rPr>
            </w:pPr>
          </w:p>
        </w:tc>
      </w:tr>
      <w:tr w:rsidR="007A5449" w:rsidRPr="0050444C" w14:paraId="1E675B0C" w14:textId="77777777" w:rsidTr="003F5BAB">
        <w:trPr>
          <w:trHeight w:val="1411"/>
        </w:trPr>
        <w:tc>
          <w:tcPr>
            <w:tcW w:w="9674" w:type="dxa"/>
          </w:tcPr>
          <w:p w14:paraId="237C7A84" w14:textId="77777777" w:rsidR="007A5449" w:rsidRPr="0050444C" w:rsidRDefault="007A5449">
            <w:pPr>
              <w:pStyle w:val="TableParagraph"/>
              <w:rPr>
                <w:sz w:val="20"/>
                <w:szCs w:val="20"/>
              </w:rPr>
            </w:pPr>
            <w:r w:rsidRPr="0050444C">
              <w:rPr>
                <w:sz w:val="20"/>
                <w:szCs w:val="20"/>
              </w:rPr>
              <w:lastRenderedPageBreak/>
              <w:t>What percentage of money raised will be donated to Endometriosis Australia?</w:t>
            </w:r>
          </w:p>
          <w:p w14:paraId="7974E601" w14:textId="77777777" w:rsidR="003F5BAB" w:rsidRPr="0050444C" w:rsidRDefault="003F5BAB" w:rsidP="003F5BAB">
            <w:pPr>
              <w:pStyle w:val="TableParagraph"/>
              <w:rPr>
                <w:sz w:val="20"/>
                <w:szCs w:val="20"/>
                <w:lang w:val="en-US"/>
              </w:rPr>
            </w:pPr>
            <w:r w:rsidRPr="00A27966">
              <w:rPr>
                <w:i/>
                <w:sz w:val="20"/>
                <w:szCs w:val="20"/>
                <w:lang w:val="en-US"/>
              </w:rPr>
              <w:t>We understand that you may only be able to provide us with cost and fundraising estimates. All expenses deducted from monies raised must be fair and reasonable (</w:t>
            </w:r>
            <w:proofErr w:type="gramStart"/>
            <w:r w:rsidRPr="00A27966">
              <w:rPr>
                <w:i/>
                <w:sz w:val="20"/>
                <w:szCs w:val="20"/>
                <w:lang w:val="en-US"/>
              </w:rPr>
              <w:t>E.g.</w:t>
            </w:r>
            <w:proofErr w:type="gramEnd"/>
            <w:r w:rsidRPr="00A27966">
              <w:rPr>
                <w:i/>
                <w:sz w:val="20"/>
                <w:szCs w:val="20"/>
                <w:lang w:val="en-US"/>
              </w:rPr>
              <w:t xml:space="preserve"> no more than 40% of total funds raised).</w:t>
            </w:r>
          </w:p>
          <w:p w14:paraId="5265973A" w14:textId="724D888D" w:rsidR="003F5BAB" w:rsidRPr="00314599" w:rsidRDefault="003F5BAB">
            <w:pPr>
              <w:pStyle w:val="TableParagraph"/>
              <w:rPr>
                <w:sz w:val="20"/>
                <w:szCs w:val="20"/>
              </w:rPr>
            </w:pPr>
          </w:p>
        </w:tc>
      </w:tr>
      <w:tr w:rsidR="007A5449" w:rsidRPr="0050444C" w14:paraId="0B2C4E55" w14:textId="77777777" w:rsidTr="007A5449">
        <w:trPr>
          <w:trHeight w:val="983"/>
        </w:trPr>
        <w:tc>
          <w:tcPr>
            <w:tcW w:w="9674" w:type="dxa"/>
          </w:tcPr>
          <w:p w14:paraId="357CAE02" w14:textId="3DC5D0EC" w:rsidR="007A5449" w:rsidRPr="0050444C" w:rsidRDefault="007A5449">
            <w:pPr>
              <w:pStyle w:val="TableParagraph"/>
              <w:rPr>
                <w:sz w:val="20"/>
                <w:szCs w:val="20"/>
              </w:rPr>
            </w:pPr>
            <w:r w:rsidRPr="0050444C">
              <w:rPr>
                <w:sz w:val="20"/>
                <w:szCs w:val="20"/>
              </w:rPr>
              <w:t>How much do you hope to raise for Endometriosis Australia (approx.)?</w:t>
            </w:r>
          </w:p>
        </w:tc>
      </w:tr>
      <w:tr w:rsidR="00DB74D5" w:rsidRPr="0050444C" w14:paraId="45419202" w14:textId="77777777" w:rsidTr="007A5449">
        <w:trPr>
          <w:trHeight w:val="1130"/>
        </w:trPr>
        <w:tc>
          <w:tcPr>
            <w:tcW w:w="9674" w:type="dxa"/>
          </w:tcPr>
          <w:p w14:paraId="6763D7BD" w14:textId="77777777" w:rsidR="00DB74D5" w:rsidRPr="0050444C" w:rsidRDefault="007A5449">
            <w:pPr>
              <w:pStyle w:val="TableParagraph"/>
              <w:rPr>
                <w:sz w:val="20"/>
                <w:szCs w:val="20"/>
              </w:rPr>
            </w:pPr>
            <w:r w:rsidRPr="0050444C">
              <w:rPr>
                <w:sz w:val="20"/>
                <w:szCs w:val="20"/>
              </w:rPr>
              <w:t>Estimated number of people attending, and/or marketing reach of campaign:</w:t>
            </w:r>
          </w:p>
          <w:p w14:paraId="065D07BA" w14:textId="77777777" w:rsidR="00B0623C" w:rsidRPr="00A27966" w:rsidRDefault="00B0623C">
            <w:pPr>
              <w:pStyle w:val="TableParagraph"/>
              <w:rPr>
                <w:i/>
                <w:sz w:val="20"/>
                <w:szCs w:val="20"/>
              </w:rPr>
            </w:pPr>
            <w:r w:rsidRPr="00A27966">
              <w:rPr>
                <w:i/>
                <w:sz w:val="20"/>
                <w:szCs w:val="20"/>
              </w:rPr>
              <w:t>(</w:t>
            </w:r>
            <w:proofErr w:type="gramStart"/>
            <w:r w:rsidRPr="00A27966">
              <w:rPr>
                <w:i/>
                <w:sz w:val="20"/>
                <w:szCs w:val="20"/>
              </w:rPr>
              <w:t>for</w:t>
            </w:r>
            <w:proofErr w:type="gramEnd"/>
            <w:r w:rsidRPr="00A27966">
              <w:rPr>
                <w:i/>
                <w:sz w:val="20"/>
                <w:szCs w:val="20"/>
              </w:rPr>
              <w:t xml:space="preserve"> example- ”150 tickets will be available”, “we have a digital media reach of 50, 000 for promotion of this campaign”)</w:t>
            </w:r>
          </w:p>
          <w:p w14:paraId="67ADA32E" w14:textId="77777777" w:rsidR="006761D8" w:rsidRPr="00A27966" w:rsidRDefault="006761D8">
            <w:pPr>
              <w:pStyle w:val="TableParagraph"/>
              <w:rPr>
                <w:i/>
                <w:sz w:val="20"/>
                <w:szCs w:val="20"/>
              </w:rPr>
            </w:pPr>
          </w:p>
          <w:p w14:paraId="1938C557" w14:textId="77777777" w:rsidR="006761D8" w:rsidRPr="00A27966" w:rsidRDefault="006761D8">
            <w:pPr>
              <w:pStyle w:val="TableParagraph"/>
              <w:rPr>
                <w:i/>
                <w:sz w:val="20"/>
                <w:szCs w:val="20"/>
              </w:rPr>
            </w:pPr>
          </w:p>
          <w:p w14:paraId="22878D39" w14:textId="0B5A1087" w:rsidR="006761D8" w:rsidRPr="0050444C" w:rsidRDefault="006761D8">
            <w:pPr>
              <w:pStyle w:val="TableParagraph"/>
              <w:rPr>
                <w:sz w:val="20"/>
                <w:szCs w:val="20"/>
              </w:rPr>
            </w:pPr>
          </w:p>
        </w:tc>
      </w:tr>
    </w:tbl>
    <w:p w14:paraId="683BA18E" w14:textId="77777777" w:rsidR="00D06C26" w:rsidRPr="00A27966" w:rsidRDefault="00D06C26" w:rsidP="004008DE">
      <w:pPr>
        <w:pStyle w:val="Heading1"/>
        <w:ind w:left="0"/>
        <w:rPr>
          <w:sz w:val="20"/>
          <w:szCs w:val="20"/>
        </w:rPr>
      </w:pPr>
    </w:p>
    <w:p w14:paraId="7D2EC838" w14:textId="0D614909" w:rsidR="00DB74D5" w:rsidRPr="00A27966" w:rsidRDefault="00BA4287">
      <w:pPr>
        <w:pStyle w:val="Heading1"/>
        <w:rPr>
          <w:sz w:val="21"/>
          <w:szCs w:val="21"/>
        </w:rPr>
      </w:pPr>
      <w:r w:rsidRPr="00A27966">
        <w:rPr>
          <w:sz w:val="21"/>
          <w:szCs w:val="21"/>
        </w:rPr>
        <w:t xml:space="preserve">Advertising and Naming Information </w:t>
      </w:r>
    </w:p>
    <w:p w14:paraId="15904F59" w14:textId="77777777" w:rsidR="00BA4287" w:rsidRPr="00A27966" w:rsidRDefault="00BA4287" w:rsidP="00BA4287">
      <w:pPr>
        <w:spacing w:before="274"/>
        <w:ind w:left="102"/>
        <w:rPr>
          <w:rFonts w:ascii="Avenir Next" w:eastAsia="Avenir Next" w:hAnsi="Avenir Next" w:cs="Avenir Next"/>
          <w:sz w:val="20"/>
          <w:szCs w:val="20"/>
          <w:lang w:val="en-US"/>
        </w:rPr>
      </w:pPr>
      <w:r w:rsidRPr="0050444C">
        <w:rPr>
          <w:rFonts w:ascii="Avenir Next" w:eastAsia="Avenir Next" w:hAnsi="Avenir Next" w:cs="Avenir Next"/>
          <w:sz w:val="20"/>
          <w:szCs w:val="20"/>
          <w:lang w:val="en-US"/>
        </w:rPr>
        <w:t>Upon approval of your fundraising campaign, Endometriosis Australia will provide you with our ‘We Support’ and/or ‘Fundraising For’ Endometriosis Australia logo, some pre-approved</w:t>
      </w:r>
      <w:r w:rsidRPr="00314599">
        <w:rPr>
          <w:rFonts w:ascii="Avenir Next" w:eastAsia="Avenir Next" w:hAnsi="Avenir Next" w:cs="Avenir Next"/>
          <w:sz w:val="20"/>
          <w:szCs w:val="20"/>
          <w:lang w:val="en-US"/>
        </w:rPr>
        <w:t xml:space="preserve">, </w:t>
      </w:r>
      <w:r w:rsidRPr="00A27966">
        <w:rPr>
          <w:rFonts w:ascii="Avenir Next" w:eastAsia="Avenir Next" w:hAnsi="Avenir Next" w:cs="Avenir Next"/>
          <w:sz w:val="20"/>
          <w:szCs w:val="20"/>
          <w:lang w:val="en-US"/>
        </w:rPr>
        <w:t xml:space="preserve">evidence-based information on endometriosis and Endometriosis Australia, and a copy of your required authority to fundraise letter. </w:t>
      </w:r>
    </w:p>
    <w:p w14:paraId="195C6F40" w14:textId="79C400BA" w:rsidR="00D06C26" w:rsidRPr="00A27966" w:rsidRDefault="00BA4287" w:rsidP="00D06C26">
      <w:pPr>
        <w:spacing w:before="274"/>
        <w:ind w:left="102"/>
        <w:rPr>
          <w:rFonts w:ascii="Avenir Next" w:eastAsia="Avenir Next" w:hAnsi="Avenir Next" w:cs="Avenir Next"/>
          <w:sz w:val="20"/>
          <w:szCs w:val="20"/>
          <w:lang w:val="en-US"/>
        </w:rPr>
      </w:pPr>
      <w:r w:rsidRPr="00A27966">
        <w:rPr>
          <w:rFonts w:ascii="Avenir Next" w:eastAsia="Avenir Next" w:hAnsi="Avenir Next" w:cs="Avenir Next"/>
          <w:sz w:val="20"/>
          <w:szCs w:val="20"/>
          <w:lang w:val="en-US"/>
        </w:rPr>
        <w:t xml:space="preserve">Please note, that in any advertising and/or naming information, our logo and information must not be changed or altered without prior approval. Please also ensure our </w:t>
      </w:r>
      <w:proofErr w:type="spellStart"/>
      <w:r w:rsidRPr="00A27966">
        <w:rPr>
          <w:rFonts w:ascii="Avenir Next" w:eastAsia="Avenir Next" w:hAnsi="Avenir Next" w:cs="Avenir Next"/>
          <w:sz w:val="20"/>
          <w:szCs w:val="20"/>
          <w:lang w:val="en-US"/>
        </w:rPr>
        <w:t>organisation</w:t>
      </w:r>
      <w:proofErr w:type="spellEnd"/>
      <w:r w:rsidRPr="00A27966">
        <w:rPr>
          <w:rFonts w:ascii="Avenir Next" w:eastAsia="Avenir Next" w:hAnsi="Avenir Next" w:cs="Avenir Next"/>
          <w:sz w:val="20"/>
          <w:szCs w:val="20"/>
          <w:lang w:val="en-US"/>
        </w:rPr>
        <w:t xml:space="preserve"> name ‘Endometriosis Australia’ is used on all promotional material you create.</w:t>
      </w:r>
    </w:p>
    <w:p w14:paraId="0A24BB7A" w14:textId="77777777" w:rsidR="00D06C26" w:rsidRPr="00A27966" w:rsidRDefault="00D06C26" w:rsidP="00D06C26">
      <w:pPr>
        <w:pStyle w:val="Heading1"/>
        <w:spacing w:before="264"/>
        <w:rPr>
          <w:sz w:val="21"/>
          <w:szCs w:val="21"/>
        </w:rPr>
      </w:pPr>
      <w:r w:rsidRPr="00A27966">
        <w:rPr>
          <w:sz w:val="21"/>
          <w:szCs w:val="21"/>
        </w:rPr>
        <w:t xml:space="preserve">Funding Agreement </w:t>
      </w:r>
    </w:p>
    <w:p w14:paraId="03BCA9C2" w14:textId="71F0BB12" w:rsidR="004023E3" w:rsidRPr="00A27966" w:rsidRDefault="00D06C26" w:rsidP="004023E3">
      <w:pPr>
        <w:pStyle w:val="Heading1"/>
        <w:spacing w:before="264"/>
        <w:ind w:left="0"/>
        <w:rPr>
          <w:sz w:val="20"/>
          <w:szCs w:val="20"/>
        </w:rPr>
      </w:pPr>
      <w:r w:rsidRPr="0050444C">
        <w:rPr>
          <w:b w:val="0"/>
          <w:bCs w:val="0"/>
          <w:sz w:val="20"/>
          <w:szCs w:val="20"/>
        </w:rPr>
        <w:t>Upon approval of your fundraising campaign, Endometriosis Australia will monitor your donation amounts as advised above. For all fu</w:t>
      </w:r>
      <w:r w:rsidRPr="00314599">
        <w:rPr>
          <w:b w:val="0"/>
          <w:bCs w:val="0"/>
          <w:sz w:val="20"/>
          <w:szCs w:val="20"/>
        </w:rPr>
        <w:t xml:space="preserve">ndraising activities that are not registered at our Endometriosis Australia Fundraising page, at </w:t>
      </w:r>
      <w:r w:rsidRPr="00A27966">
        <w:rPr>
          <w:sz w:val="20"/>
          <w:szCs w:val="20"/>
        </w:rPr>
        <w:t>endoaustraliafundraiser.org.au, we ask that donations are provided monthly</w:t>
      </w:r>
      <w:r w:rsidR="00FD1694" w:rsidRPr="00A27966">
        <w:rPr>
          <w:sz w:val="20"/>
          <w:szCs w:val="20"/>
        </w:rPr>
        <w:t xml:space="preserve">. </w:t>
      </w:r>
    </w:p>
    <w:p w14:paraId="1DE74E25" w14:textId="77777777" w:rsidR="004023E3" w:rsidRPr="0050444C" w:rsidRDefault="004023E3" w:rsidP="004023E3">
      <w:pPr>
        <w:rPr>
          <w:rFonts w:ascii="Avenir Next" w:eastAsia="Avenir Next" w:hAnsi="Avenir Next" w:cs="Avenir Next"/>
          <w:sz w:val="20"/>
          <w:szCs w:val="20"/>
        </w:rPr>
      </w:pPr>
    </w:p>
    <w:p w14:paraId="0B2241B3" w14:textId="04536ACE" w:rsidR="004023E3" w:rsidRPr="00A27966" w:rsidRDefault="004023E3" w:rsidP="004023E3">
      <w:pPr>
        <w:rPr>
          <w:rFonts w:ascii="Avenir Next" w:eastAsia="Avenir Next" w:hAnsi="Avenir Next" w:cs="Avenir Next"/>
          <w:sz w:val="20"/>
          <w:szCs w:val="20"/>
        </w:rPr>
      </w:pPr>
      <w:r w:rsidRPr="0050444C">
        <w:rPr>
          <w:rFonts w:ascii="Avenir Next" w:eastAsia="Avenir Next" w:hAnsi="Avenir Next" w:cs="Avenir Next"/>
          <w:sz w:val="20"/>
          <w:szCs w:val="20"/>
        </w:rPr>
        <w:t xml:space="preserve">Donations may be made via our online donation portal at </w:t>
      </w:r>
      <w:hyperlink r:id="rId10" w:history="1">
        <w:r w:rsidRPr="00A27966">
          <w:rPr>
            <w:rStyle w:val="Hyperlink"/>
            <w:rFonts w:ascii="Avenir Next" w:eastAsia="Avenir Next" w:hAnsi="Avenir Next" w:cs="Avenir Next"/>
            <w:sz w:val="20"/>
            <w:szCs w:val="20"/>
          </w:rPr>
          <w:t>https://en</w:t>
        </w:r>
        <w:r w:rsidRPr="00A27966">
          <w:rPr>
            <w:rStyle w:val="Hyperlink"/>
            <w:rFonts w:ascii="Avenir Next" w:eastAsia="Avenir Next" w:hAnsi="Avenir Next" w:cs="Avenir Next"/>
            <w:sz w:val="20"/>
            <w:szCs w:val="20"/>
          </w:rPr>
          <w:t>d</w:t>
        </w:r>
        <w:r w:rsidRPr="00A27966">
          <w:rPr>
            <w:rStyle w:val="Hyperlink"/>
            <w:rFonts w:ascii="Avenir Next" w:eastAsia="Avenir Next" w:hAnsi="Avenir Next" w:cs="Avenir Next"/>
            <w:sz w:val="20"/>
            <w:szCs w:val="20"/>
          </w:rPr>
          <w:t>oaustralia.org.au</w:t>
        </w:r>
      </w:hyperlink>
      <w:r w:rsidRPr="0050444C">
        <w:rPr>
          <w:rFonts w:ascii="Avenir Next" w:eastAsia="Avenir Next" w:hAnsi="Avenir Next" w:cs="Avenir Next"/>
          <w:sz w:val="20"/>
          <w:szCs w:val="20"/>
        </w:rPr>
        <w:t xml:space="preserve">, </w:t>
      </w:r>
      <w:r w:rsidR="00917343" w:rsidRPr="0050444C">
        <w:rPr>
          <w:rFonts w:ascii="Avenir Next" w:eastAsia="Avenir Next" w:hAnsi="Avenir Next" w:cs="Avenir Next"/>
          <w:sz w:val="20"/>
          <w:szCs w:val="20"/>
        </w:rPr>
        <w:t xml:space="preserve">by </w:t>
      </w:r>
      <w:r w:rsidR="008C0C93" w:rsidRPr="0050444C">
        <w:rPr>
          <w:rFonts w:ascii="Avenir Next" w:eastAsia="Avenir Next" w:hAnsi="Avenir Next" w:cs="Avenir Next"/>
          <w:sz w:val="20"/>
          <w:szCs w:val="20"/>
        </w:rPr>
        <w:t>cheque</w:t>
      </w:r>
      <w:r w:rsidR="00917343" w:rsidRPr="0050444C">
        <w:rPr>
          <w:rFonts w:ascii="Avenir Next" w:eastAsia="Avenir Next" w:hAnsi="Avenir Next" w:cs="Avenir Next"/>
          <w:sz w:val="20"/>
          <w:szCs w:val="20"/>
        </w:rPr>
        <w:t xml:space="preserve">, </w:t>
      </w:r>
      <w:r w:rsidRPr="00314599">
        <w:rPr>
          <w:rFonts w:ascii="Avenir Next" w:eastAsia="Avenir Next" w:hAnsi="Avenir Next" w:cs="Avenir Next"/>
          <w:sz w:val="20"/>
          <w:szCs w:val="20"/>
        </w:rPr>
        <w:t>or can be direct deposited as follows:</w:t>
      </w:r>
      <w:r w:rsidRPr="00A27966">
        <w:rPr>
          <w:rFonts w:ascii="Avenir Next" w:eastAsia="Avenir Next" w:hAnsi="Avenir Next" w:cs="Avenir Next"/>
          <w:sz w:val="20"/>
          <w:szCs w:val="20"/>
        </w:rPr>
        <w:t xml:space="preserve"> </w:t>
      </w:r>
    </w:p>
    <w:p w14:paraId="3C3F34F7" w14:textId="77777777" w:rsidR="004023E3" w:rsidRPr="00A27966" w:rsidRDefault="004023E3" w:rsidP="004023E3">
      <w:pPr>
        <w:rPr>
          <w:rFonts w:ascii="Avenir Next" w:eastAsia="Avenir Next" w:hAnsi="Avenir Next" w:cs="Avenir Next"/>
          <w:sz w:val="20"/>
          <w:szCs w:val="20"/>
        </w:rPr>
      </w:pPr>
    </w:p>
    <w:p w14:paraId="5FDFAAE7" w14:textId="77777777" w:rsidR="004023E3" w:rsidRPr="00A27966" w:rsidRDefault="004023E3" w:rsidP="004023E3">
      <w:pPr>
        <w:rPr>
          <w:rFonts w:ascii="Avenir Next" w:eastAsia="Avenir Next" w:hAnsi="Avenir Next" w:cs="Avenir Next"/>
          <w:sz w:val="20"/>
          <w:szCs w:val="20"/>
        </w:rPr>
      </w:pPr>
      <w:r w:rsidRPr="00A27966">
        <w:rPr>
          <w:rFonts w:ascii="Avenir Next" w:eastAsia="Avenir Next" w:hAnsi="Avenir Next" w:cs="Avenir Next"/>
          <w:sz w:val="20"/>
          <w:szCs w:val="20"/>
        </w:rPr>
        <w:t xml:space="preserve"> Account Name:</w:t>
      </w:r>
      <w:r w:rsidRPr="00A27966">
        <w:rPr>
          <w:rFonts w:ascii="Avenir Next" w:eastAsia="Avenir Next" w:hAnsi="Avenir Next" w:cs="Avenir Next"/>
          <w:sz w:val="20"/>
          <w:szCs w:val="20"/>
        </w:rPr>
        <w:tab/>
      </w:r>
      <w:r w:rsidRPr="00A27966">
        <w:rPr>
          <w:rFonts w:ascii="Avenir Next" w:eastAsia="Avenir Next" w:hAnsi="Avenir Next" w:cs="Avenir Next"/>
          <w:sz w:val="20"/>
          <w:szCs w:val="20"/>
        </w:rPr>
        <w:tab/>
        <w:t>Endometriosis Australia Pty Ltd</w:t>
      </w:r>
      <w:r w:rsidRPr="00A27966">
        <w:rPr>
          <w:rFonts w:ascii="MS Gothic" w:eastAsia="MS Gothic" w:hAnsi="MS Gothic" w:cs="MS Gothic"/>
          <w:sz w:val="20"/>
          <w:szCs w:val="20"/>
        </w:rPr>
        <w:t> </w:t>
      </w:r>
    </w:p>
    <w:p w14:paraId="22AC46DF" w14:textId="77777777" w:rsidR="004023E3" w:rsidRPr="00A27966" w:rsidRDefault="004023E3" w:rsidP="004023E3">
      <w:pPr>
        <w:rPr>
          <w:rFonts w:ascii="Avenir Next" w:eastAsia="Avenir Next" w:hAnsi="Avenir Next" w:cs="Avenir Next"/>
          <w:sz w:val="20"/>
          <w:szCs w:val="20"/>
        </w:rPr>
      </w:pPr>
      <w:r w:rsidRPr="00A27966">
        <w:rPr>
          <w:rFonts w:ascii="Avenir Next" w:eastAsia="Avenir Next" w:hAnsi="Avenir Next" w:cs="Avenir Next"/>
          <w:sz w:val="20"/>
          <w:szCs w:val="20"/>
        </w:rPr>
        <w:t xml:space="preserve"> Bank Name:</w:t>
      </w:r>
      <w:r w:rsidRPr="00A27966">
        <w:rPr>
          <w:rFonts w:ascii="Avenir Next" w:eastAsia="Avenir Next" w:hAnsi="Avenir Next" w:cs="Avenir Next"/>
          <w:sz w:val="20"/>
          <w:szCs w:val="20"/>
        </w:rPr>
        <w:tab/>
      </w:r>
      <w:r w:rsidRPr="00A27966">
        <w:rPr>
          <w:rFonts w:ascii="Avenir Next" w:eastAsia="Avenir Next" w:hAnsi="Avenir Next" w:cs="Avenir Next"/>
          <w:sz w:val="20"/>
          <w:szCs w:val="20"/>
        </w:rPr>
        <w:tab/>
        <w:t>Westpac</w:t>
      </w:r>
      <w:r w:rsidRPr="00A27966">
        <w:rPr>
          <w:rFonts w:ascii="MS Gothic" w:eastAsia="MS Gothic" w:hAnsi="MS Gothic" w:cs="MS Gothic"/>
          <w:sz w:val="20"/>
          <w:szCs w:val="20"/>
        </w:rPr>
        <w:t> </w:t>
      </w:r>
    </w:p>
    <w:p w14:paraId="4627A284" w14:textId="77777777" w:rsidR="004023E3" w:rsidRPr="00A27966" w:rsidRDefault="004023E3" w:rsidP="004023E3">
      <w:pPr>
        <w:rPr>
          <w:rFonts w:ascii="Avenir Next" w:eastAsia="Avenir Next" w:hAnsi="Avenir Next" w:cs="Avenir Next"/>
          <w:sz w:val="20"/>
          <w:szCs w:val="20"/>
        </w:rPr>
      </w:pPr>
      <w:r w:rsidRPr="00A27966">
        <w:rPr>
          <w:rFonts w:ascii="Avenir Next" w:eastAsia="Avenir Next" w:hAnsi="Avenir Next" w:cs="Avenir Next"/>
          <w:sz w:val="20"/>
          <w:szCs w:val="20"/>
        </w:rPr>
        <w:t xml:space="preserve"> Bank BSB:</w:t>
      </w:r>
      <w:r w:rsidRPr="00A27966">
        <w:rPr>
          <w:rFonts w:ascii="Avenir Next" w:eastAsia="Avenir Next" w:hAnsi="Avenir Next" w:cs="Avenir Next"/>
          <w:sz w:val="20"/>
          <w:szCs w:val="20"/>
        </w:rPr>
        <w:tab/>
      </w:r>
      <w:r w:rsidRPr="00A27966">
        <w:rPr>
          <w:rFonts w:ascii="Avenir Next" w:eastAsia="Avenir Next" w:hAnsi="Avenir Next" w:cs="Avenir Next"/>
          <w:sz w:val="20"/>
          <w:szCs w:val="20"/>
        </w:rPr>
        <w:tab/>
        <w:t>032-007</w:t>
      </w:r>
      <w:r w:rsidRPr="00A27966">
        <w:rPr>
          <w:rFonts w:ascii="MS Gothic" w:eastAsia="MS Gothic" w:hAnsi="MS Gothic" w:cs="MS Gothic"/>
          <w:sz w:val="20"/>
          <w:szCs w:val="20"/>
        </w:rPr>
        <w:t> </w:t>
      </w:r>
    </w:p>
    <w:p w14:paraId="7992830F" w14:textId="77777777" w:rsidR="004023E3" w:rsidRPr="00A27966" w:rsidRDefault="004023E3" w:rsidP="004023E3">
      <w:pPr>
        <w:rPr>
          <w:rFonts w:ascii="Avenir Next" w:eastAsia="Avenir Next" w:hAnsi="Avenir Next" w:cs="Avenir Next"/>
          <w:sz w:val="20"/>
          <w:szCs w:val="20"/>
        </w:rPr>
      </w:pPr>
      <w:r w:rsidRPr="00A27966">
        <w:rPr>
          <w:rFonts w:ascii="Avenir Next" w:eastAsia="Avenir Next" w:hAnsi="Avenir Next" w:cs="Avenir Next"/>
          <w:sz w:val="20"/>
          <w:szCs w:val="20"/>
        </w:rPr>
        <w:t xml:space="preserve"> Acc Number:</w:t>
      </w:r>
      <w:r w:rsidRPr="00A27966">
        <w:rPr>
          <w:rFonts w:ascii="Avenir Next" w:eastAsia="Avenir Next" w:hAnsi="Avenir Next" w:cs="Avenir Next"/>
          <w:sz w:val="20"/>
          <w:szCs w:val="20"/>
        </w:rPr>
        <w:tab/>
      </w:r>
      <w:r w:rsidRPr="00A27966">
        <w:rPr>
          <w:rFonts w:ascii="Avenir Next" w:eastAsia="Avenir Next" w:hAnsi="Avenir Next" w:cs="Avenir Next"/>
          <w:sz w:val="20"/>
          <w:szCs w:val="20"/>
        </w:rPr>
        <w:tab/>
        <w:t>448840</w:t>
      </w:r>
      <w:r w:rsidRPr="00A27966">
        <w:rPr>
          <w:rFonts w:ascii="Avenir Next" w:eastAsia="Avenir Next" w:hAnsi="Avenir Next" w:cs="Avenir Next"/>
          <w:sz w:val="20"/>
          <w:szCs w:val="20"/>
        </w:rPr>
        <w:tab/>
      </w:r>
    </w:p>
    <w:p w14:paraId="54A4855E" w14:textId="2CE62BBE" w:rsidR="00D06C26" w:rsidRPr="00A27966" w:rsidRDefault="004023E3" w:rsidP="00A27966">
      <w:pPr>
        <w:rPr>
          <w:sz w:val="20"/>
          <w:szCs w:val="20"/>
        </w:rPr>
      </w:pPr>
      <w:r w:rsidRPr="00A27966">
        <w:rPr>
          <w:rFonts w:ascii="Avenir Next" w:eastAsia="Avenir Next" w:hAnsi="Avenir Next" w:cs="Avenir Next"/>
          <w:sz w:val="20"/>
          <w:szCs w:val="20"/>
        </w:rPr>
        <w:t xml:space="preserve"> Reference:</w:t>
      </w:r>
      <w:r w:rsidRPr="00A27966">
        <w:rPr>
          <w:rFonts w:ascii="Avenir Next" w:eastAsia="Avenir Next" w:hAnsi="Avenir Next" w:cs="Avenir Next"/>
          <w:sz w:val="20"/>
          <w:szCs w:val="20"/>
        </w:rPr>
        <w:tab/>
      </w:r>
      <w:r w:rsidRPr="00A27966">
        <w:rPr>
          <w:rFonts w:ascii="Avenir Next" w:eastAsia="Avenir Next" w:hAnsi="Avenir Next" w:cs="Avenir Next"/>
          <w:sz w:val="20"/>
          <w:szCs w:val="20"/>
        </w:rPr>
        <w:tab/>
        <w:t>FIRST NAME LAST NAME fundraising donation</w:t>
      </w:r>
    </w:p>
    <w:p w14:paraId="185A6C87" w14:textId="77777777" w:rsidR="00D06C26" w:rsidRPr="00A27966" w:rsidRDefault="00D06C26">
      <w:pPr>
        <w:rPr>
          <w:rFonts w:ascii="Avenir Next" w:hAnsi="Avenir Next"/>
          <w:sz w:val="20"/>
          <w:szCs w:val="20"/>
        </w:rPr>
      </w:pPr>
    </w:p>
    <w:p w14:paraId="62E96B54" w14:textId="19BC926A" w:rsidR="006761D8" w:rsidRDefault="006761D8" w:rsidP="0050444C">
      <w:pPr>
        <w:pStyle w:val="Heading1"/>
        <w:spacing w:before="100"/>
        <w:ind w:left="0"/>
        <w:rPr>
          <w:sz w:val="20"/>
          <w:szCs w:val="20"/>
        </w:rPr>
      </w:pPr>
    </w:p>
    <w:p w14:paraId="7249AD8B" w14:textId="0F93A0D0" w:rsidR="0050444C" w:rsidRDefault="0050444C" w:rsidP="0050444C">
      <w:pPr>
        <w:pStyle w:val="Heading1"/>
        <w:spacing w:before="100"/>
        <w:ind w:left="0"/>
        <w:rPr>
          <w:sz w:val="20"/>
          <w:szCs w:val="20"/>
        </w:rPr>
      </w:pPr>
    </w:p>
    <w:p w14:paraId="2D8D1405" w14:textId="1845D019" w:rsidR="0050444C" w:rsidRDefault="0050444C" w:rsidP="0050444C">
      <w:pPr>
        <w:pStyle w:val="Heading1"/>
        <w:spacing w:before="100"/>
        <w:ind w:left="0"/>
        <w:rPr>
          <w:sz w:val="20"/>
          <w:szCs w:val="20"/>
        </w:rPr>
      </w:pPr>
    </w:p>
    <w:p w14:paraId="21391B2F" w14:textId="77777777" w:rsidR="0050444C" w:rsidRPr="00A27966" w:rsidRDefault="0050444C" w:rsidP="00A27966">
      <w:pPr>
        <w:pStyle w:val="Heading1"/>
        <w:spacing w:before="100"/>
        <w:ind w:left="0"/>
        <w:rPr>
          <w:sz w:val="20"/>
          <w:szCs w:val="20"/>
        </w:rPr>
      </w:pPr>
    </w:p>
    <w:p w14:paraId="60022CD7" w14:textId="6290AA7D" w:rsidR="00D06C26" w:rsidRPr="00A27966" w:rsidRDefault="00D06C26" w:rsidP="00D06C26">
      <w:pPr>
        <w:pStyle w:val="Heading1"/>
        <w:spacing w:before="100"/>
        <w:rPr>
          <w:sz w:val="21"/>
          <w:szCs w:val="21"/>
        </w:rPr>
      </w:pPr>
      <w:r w:rsidRPr="00A27966">
        <w:rPr>
          <w:sz w:val="21"/>
          <w:szCs w:val="21"/>
        </w:rPr>
        <w:lastRenderedPageBreak/>
        <w:t>Disclaimer and Fundraising Agreement</w:t>
      </w:r>
    </w:p>
    <w:p w14:paraId="4E7F1DFB" w14:textId="77777777" w:rsidR="00D06C26" w:rsidRPr="00A27966" w:rsidRDefault="00D06C26" w:rsidP="00D06C26">
      <w:pPr>
        <w:pStyle w:val="BodyText"/>
        <w:spacing w:before="12"/>
        <w:rPr>
          <w:b/>
          <w:sz w:val="20"/>
          <w:szCs w:val="20"/>
        </w:rPr>
      </w:pPr>
    </w:p>
    <w:p w14:paraId="7DADF2E8" w14:textId="56C067A0" w:rsidR="00D06C26" w:rsidRPr="00A27966" w:rsidRDefault="00D06C26" w:rsidP="00D06C26">
      <w:pPr>
        <w:pStyle w:val="ListParagraph"/>
        <w:numPr>
          <w:ilvl w:val="0"/>
          <w:numId w:val="6"/>
        </w:numPr>
        <w:tabs>
          <w:tab w:val="left" w:pos="463"/>
        </w:tabs>
        <w:spacing w:line="266" w:lineRule="auto"/>
        <w:ind w:right="209"/>
        <w:rPr>
          <w:sz w:val="20"/>
          <w:szCs w:val="20"/>
        </w:rPr>
      </w:pPr>
      <w:r w:rsidRPr="0050444C">
        <w:rPr>
          <w:sz w:val="20"/>
          <w:szCs w:val="20"/>
        </w:rPr>
        <w:t>I have read Endometriosis Australia’s</w:t>
      </w:r>
      <w:r w:rsidR="00067873">
        <w:rPr>
          <w:sz w:val="20"/>
          <w:szCs w:val="20"/>
        </w:rPr>
        <w:t xml:space="preserve"> Community</w:t>
      </w:r>
      <w:r w:rsidRPr="0050444C">
        <w:rPr>
          <w:sz w:val="20"/>
          <w:szCs w:val="20"/>
        </w:rPr>
        <w:t xml:space="preserve"> Fundraising Terms &amp; Conditions (listed below) and I agree to conduct </w:t>
      </w:r>
      <w:r w:rsidRPr="00314599">
        <w:rPr>
          <w:spacing w:val="-3"/>
          <w:sz w:val="20"/>
          <w:szCs w:val="20"/>
        </w:rPr>
        <w:t xml:space="preserve">my </w:t>
      </w:r>
      <w:r w:rsidRPr="00A27966">
        <w:rPr>
          <w:sz w:val="20"/>
          <w:szCs w:val="20"/>
        </w:rPr>
        <w:t xml:space="preserve">fundraising event/activity in accordance with these terms and in a manner which upholds the integrity, </w:t>
      </w:r>
      <w:proofErr w:type="gramStart"/>
      <w:r w:rsidRPr="00A27966">
        <w:rPr>
          <w:sz w:val="20"/>
          <w:szCs w:val="20"/>
        </w:rPr>
        <w:t>professionalism</w:t>
      </w:r>
      <w:proofErr w:type="gramEnd"/>
      <w:r w:rsidRPr="00A27966">
        <w:rPr>
          <w:sz w:val="20"/>
          <w:szCs w:val="20"/>
        </w:rPr>
        <w:t xml:space="preserve"> and values of Endometriosis</w:t>
      </w:r>
      <w:r w:rsidRPr="00A27966">
        <w:rPr>
          <w:spacing w:val="-9"/>
          <w:sz w:val="20"/>
          <w:szCs w:val="20"/>
        </w:rPr>
        <w:t xml:space="preserve"> </w:t>
      </w:r>
      <w:r w:rsidRPr="00A27966">
        <w:rPr>
          <w:sz w:val="20"/>
          <w:szCs w:val="20"/>
        </w:rPr>
        <w:t>Australia.</w:t>
      </w:r>
    </w:p>
    <w:p w14:paraId="154CAE7D" w14:textId="77777777" w:rsidR="00D06C26" w:rsidRPr="00A27966" w:rsidRDefault="00D06C26" w:rsidP="00D06C26">
      <w:pPr>
        <w:pStyle w:val="ListParagraph"/>
        <w:numPr>
          <w:ilvl w:val="0"/>
          <w:numId w:val="6"/>
        </w:numPr>
        <w:tabs>
          <w:tab w:val="left" w:pos="463"/>
        </w:tabs>
        <w:spacing w:line="264" w:lineRule="auto"/>
        <w:ind w:right="676"/>
        <w:rPr>
          <w:sz w:val="20"/>
          <w:szCs w:val="20"/>
        </w:rPr>
      </w:pPr>
      <w:r w:rsidRPr="00A27966">
        <w:rPr>
          <w:sz w:val="20"/>
          <w:szCs w:val="20"/>
        </w:rPr>
        <w:t>I understand that Endometriosis Australia reserves the right to withdraw approval for the fundraiser/event at any time if there is a likelihood that the activity/event fails to adhere to any of Endometriosis Australia’s Terms of</w:t>
      </w:r>
      <w:r w:rsidRPr="00A27966">
        <w:rPr>
          <w:spacing w:val="-3"/>
          <w:sz w:val="20"/>
          <w:szCs w:val="20"/>
        </w:rPr>
        <w:t xml:space="preserve"> </w:t>
      </w:r>
      <w:r w:rsidRPr="00A27966">
        <w:rPr>
          <w:sz w:val="20"/>
          <w:szCs w:val="20"/>
        </w:rPr>
        <w:t>Agreement.</w:t>
      </w:r>
    </w:p>
    <w:p w14:paraId="39CE9CCB" w14:textId="77777777" w:rsidR="00D06C26" w:rsidRPr="00A27966" w:rsidRDefault="00D06C26" w:rsidP="00D06C26">
      <w:pPr>
        <w:pStyle w:val="ListParagraph"/>
        <w:numPr>
          <w:ilvl w:val="0"/>
          <w:numId w:val="6"/>
        </w:numPr>
        <w:tabs>
          <w:tab w:val="left" w:pos="463"/>
        </w:tabs>
        <w:spacing w:line="266" w:lineRule="auto"/>
        <w:ind w:right="990"/>
        <w:rPr>
          <w:sz w:val="20"/>
          <w:szCs w:val="20"/>
        </w:rPr>
      </w:pPr>
      <w:r w:rsidRPr="00A27966">
        <w:rPr>
          <w:sz w:val="20"/>
          <w:szCs w:val="20"/>
        </w:rPr>
        <w:t>I acknowledge that I am in proper physical and mental condition to conduct the fundraising activity/event</w:t>
      </w:r>
      <w:r w:rsidRPr="00A27966">
        <w:rPr>
          <w:spacing w:val="-6"/>
          <w:sz w:val="20"/>
          <w:szCs w:val="20"/>
        </w:rPr>
        <w:t xml:space="preserve"> </w:t>
      </w:r>
      <w:r w:rsidRPr="00A27966">
        <w:rPr>
          <w:sz w:val="20"/>
          <w:szCs w:val="20"/>
        </w:rPr>
        <w:t>and</w:t>
      </w:r>
      <w:r w:rsidRPr="00A27966">
        <w:rPr>
          <w:spacing w:val="-2"/>
          <w:sz w:val="20"/>
          <w:szCs w:val="20"/>
        </w:rPr>
        <w:t xml:space="preserve"> </w:t>
      </w:r>
      <w:r w:rsidRPr="00A27966">
        <w:rPr>
          <w:sz w:val="20"/>
          <w:szCs w:val="20"/>
        </w:rPr>
        <w:t>voluntarily</w:t>
      </w:r>
      <w:r w:rsidRPr="00A27966">
        <w:rPr>
          <w:spacing w:val="-6"/>
          <w:sz w:val="20"/>
          <w:szCs w:val="20"/>
        </w:rPr>
        <w:t xml:space="preserve"> </w:t>
      </w:r>
      <w:r w:rsidRPr="00A27966">
        <w:rPr>
          <w:sz w:val="20"/>
          <w:szCs w:val="20"/>
        </w:rPr>
        <w:t>agree</w:t>
      </w:r>
      <w:r w:rsidRPr="00A27966">
        <w:rPr>
          <w:spacing w:val="-4"/>
          <w:sz w:val="20"/>
          <w:szCs w:val="20"/>
        </w:rPr>
        <w:t xml:space="preserve"> </w:t>
      </w:r>
      <w:r w:rsidRPr="00A27966">
        <w:rPr>
          <w:sz w:val="20"/>
          <w:szCs w:val="20"/>
        </w:rPr>
        <w:t>to</w:t>
      </w:r>
      <w:r w:rsidRPr="00A27966">
        <w:rPr>
          <w:spacing w:val="-3"/>
          <w:sz w:val="20"/>
          <w:szCs w:val="20"/>
        </w:rPr>
        <w:t xml:space="preserve"> </w:t>
      </w:r>
      <w:r w:rsidRPr="00A27966">
        <w:rPr>
          <w:sz w:val="20"/>
          <w:szCs w:val="20"/>
        </w:rPr>
        <w:t>the</w:t>
      </w:r>
      <w:r w:rsidRPr="00A27966">
        <w:rPr>
          <w:spacing w:val="-4"/>
          <w:sz w:val="20"/>
          <w:szCs w:val="20"/>
        </w:rPr>
        <w:t xml:space="preserve"> </w:t>
      </w:r>
      <w:r w:rsidRPr="00A27966">
        <w:rPr>
          <w:sz w:val="20"/>
          <w:szCs w:val="20"/>
        </w:rPr>
        <w:t>risks</w:t>
      </w:r>
      <w:r w:rsidRPr="00A27966">
        <w:rPr>
          <w:spacing w:val="-2"/>
          <w:sz w:val="20"/>
          <w:szCs w:val="20"/>
        </w:rPr>
        <w:t xml:space="preserve"> </w:t>
      </w:r>
      <w:r w:rsidRPr="00A27966">
        <w:rPr>
          <w:sz w:val="20"/>
          <w:szCs w:val="20"/>
        </w:rPr>
        <w:t>associated</w:t>
      </w:r>
      <w:r w:rsidRPr="00A27966">
        <w:rPr>
          <w:spacing w:val="-3"/>
          <w:sz w:val="20"/>
          <w:szCs w:val="20"/>
        </w:rPr>
        <w:t xml:space="preserve"> </w:t>
      </w:r>
      <w:r w:rsidRPr="00A27966">
        <w:rPr>
          <w:sz w:val="20"/>
          <w:szCs w:val="20"/>
        </w:rPr>
        <w:t>with</w:t>
      </w:r>
      <w:r w:rsidRPr="00A27966">
        <w:rPr>
          <w:spacing w:val="-1"/>
          <w:sz w:val="20"/>
          <w:szCs w:val="20"/>
        </w:rPr>
        <w:t xml:space="preserve"> </w:t>
      </w:r>
      <w:r w:rsidRPr="00A27966">
        <w:rPr>
          <w:sz w:val="20"/>
          <w:szCs w:val="20"/>
        </w:rPr>
        <w:t>conducting</w:t>
      </w:r>
      <w:r w:rsidRPr="00A27966">
        <w:rPr>
          <w:spacing w:val="-6"/>
          <w:sz w:val="20"/>
          <w:szCs w:val="20"/>
        </w:rPr>
        <w:t xml:space="preserve"> </w:t>
      </w:r>
      <w:r w:rsidRPr="00A27966">
        <w:rPr>
          <w:sz w:val="20"/>
          <w:szCs w:val="20"/>
        </w:rPr>
        <w:t>the</w:t>
      </w:r>
      <w:r w:rsidRPr="00A27966">
        <w:rPr>
          <w:spacing w:val="-4"/>
          <w:sz w:val="20"/>
          <w:szCs w:val="20"/>
        </w:rPr>
        <w:t xml:space="preserve"> </w:t>
      </w:r>
      <w:r w:rsidRPr="00A27966">
        <w:rPr>
          <w:sz w:val="20"/>
          <w:szCs w:val="20"/>
        </w:rPr>
        <w:t>activity/event.</w:t>
      </w:r>
    </w:p>
    <w:p w14:paraId="6B3D3552" w14:textId="78963243" w:rsidR="00D06C26" w:rsidRPr="00A27966" w:rsidRDefault="00D06C26" w:rsidP="00D06C26">
      <w:pPr>
        <w:pStyle w:val="ListParagraph"/>
        <w:numPr>
          <w:ilvl w:val="0"/>
          <w:numId w:val="6"/>
        </w:numPr>
        <w:tabs>
          <w:tab w:val="left" w:pos="463"/>
        </w:tabs>
        <w:spacing w:line="264" w:lineRule="auto"/>
        <w:ind w:right="542"/>
        <w:rPr>
          <w:sz w:val="20"/>
          <w:szCs w:val="20"/>
        </w:rPr>
      </w:pPr>
      <w:r w:rsidRPr="00A27966">
        <w:rPr>
          <w:sz w:val="20"/>
          <w:szCs w:val="20"/>
        </w:rPr>
        <w:t xml:space="preserve">I have read and I agree to the Policy and, to the maximum extent permitted by law, indemnify Endometriosis Australia, its employees, </w:t>
      </w:r>
      <w:proofErr w:type="gramStart"/>
      <w:r w:rsidRPr="00A27966">
        <w:rPr>
          <w:sz w:val="20"/>
          <w:szCs w:val="20"/>
        </w:rPr>
        <w:t>volunteers</w:t>
      </w:r>
      <w:proofErr w:type="gramEnd"/>
      <w:r w:rsidRPr="00A27966">
        <w:rPr>
          <w:sz w:val="20"/>
          <w:szCs w:val="20"/>
        </w:rPr>
        <w:t xml:space="preserve"> and all sponsors from and against all liabilities, claims, damages, suits, costs, expenses, causes of action, injuries, losses or inconvenience of any description whatsoever arising in any way from the fundraiser/event that is the subject of this application.</w:t>
      </w:r>
    </w:p>
    <w:p w14:paraId="496C2EE5" w14:textId="77777777" w:rsidR="005E315F" w:rsidRPr="00A27966" w:rsidRDefault="005E315F" w:rsidP="00D06C26">
      <w:pPr>
        <w:ind w:left="102" w:right="324"/>
        <w:rPr>
          <w:rFonts w:ascii="Avenir Next" w:hAnsi="Avenir Next"/>
          <w:b/>
          <w:sz w:val="20"/>
          <w:szCs w:val="20"/>
        </w:rPr>
      </w:pPr>
    </w:p>
    <w:p w14:paraId="1F6B666C" w14:textId="48A26871" w:rsidR="00D06C26" w:rsidRPr="00A27966" w:rsidRDefault="00D06C26" w:rsidP="005E315F">
      <w:pPr>
        <w:ind w:left="102" w:right="324"/>
        <w:rPr>
          <w:rFonts w:ascii="Avenir Next" w:hAnsi="Avenir Next"/>
          <w:b/>
          <w:sz w:val="20"/>
          <w:szCs w:val="20"/>
        </w:rPr>
      </w:pPr>
      <w:r w:rsidRPr="00A27966">
        <w:rPr>
          <w:rFonts w:ascii="Avenir Next" w:hAnsi="Avenir Next"/>
          <w:b/>
          <w:sz w:val="20"/>
          <w:szCs w:val="20"/>
        </w:rPr>
        <w:t>By signing the below, you herby agree to the Fundraising Agreement, Terms and Conditions, and Policy.</w:t>
      </w:r>
    </w:p>
    <w:p w14:paraId="62CF4DC3" w14:textId="588E36E0" w:rsidR="00A20A5D" w:rsidRPr="0050444C" w:rsidRDefault="00A20A5D">
      <w:pPr>
        <w:rPr>
          <w:rFonts w:ascii="Avenir Next" w:eastAsia="Avenir Next" w:hAnsi="Avenir Next" w:cs="Avenir Next"/>
          <w:sz w:val="20"/>
          <w:szCs w:val="20"/>
          <w:lang w:val="en-US"/>
        </w:rPr>
      </w:pPr>
    </w:p>
    <w:p w14:paraId="62DC15A7" w14:textId="515A51B2" w:rsidR="00A20A5D" w:rsidRDefault="00A20A5D">
      <w:pPr>
        <w:rPr>
          <w:rFonts w:ascii="Avenir Next" w:eastAsia="Avenir Next" w:hAnsi="Avenir Next" w:cs="Avenir Next"/>
          <w:sz w:val="20"/>
          <w:szCs w:val="20"/>
          <w:lang w:val="en-US"/>
        </w:rPr>
      </w:pPr>
    </w:p>
    <w:p w14:paraId="10FCF11C" w14:textId="77777777" w:rsidR="0050444C" w:rsidRPr="0050444C" w:rsidRDefault="0050444C">
      <w:pPr>
        <w:rPr>
          <w:rFonts w:ascii="Avenir Next" w:eastAsia="Avenir Next" w:hAnsi="Avenir Next" w:cs="Avenir Next"/>
          <w:sz w:val="20"/>
          <w:szCs w:val="20"/>
          <w:lang w:val="en-US"/>
        </w:rPr>
      </w:pPr>
    </w:p>
    <w:p w14:paraId="66E519E0" w14:textId="19290A59" w:rsidR="009872A2" w:rsidRPr="00314599" w:rsidRDefault="009872A2">
      <w:pPr>
        <w:rPr>
          <w:rFonts w:ascii="Avenir Next" w:eastAsia="Avenir Next" w:hAnsi="Avenir Next" w:cs="Avenir Next"/>
          <w:sz w:val="20"/>
          <w:szCs w:val="20"/>
          <w:lang w:val="en-US"/>
        </w:rPr>
      </w:pPr>
    </w:p>
    <w:p w14:paraId="567EAAE8" w14:textId="77777777" w:rsidR="00654E1E" w:rsidRPr="00A27966" w:rsidRDefault="00654E1E">
      <w:pPr>
        <w:rPr>
          <w:rFonts w:ascii="Avenir Next" w:eastAsia="Avenir Next" w:hAnsi="Avenir Next" w:cs="Avenir Next"/>
          <w:sz w:val="20"/>
          <w:szCs w:val="20"/>
          <w:lang w:val="en-US"/>
        </w:rPr>
      </w:pPr>
    </w:p>
    <w:p w14:paraId="4F9AB026" w14:textId="77777777" w:rsidR="00A20A5D" w:rsidRPr="00A27966" w:rsidRDefault="005E315F">
      <w:pPr>
        <w:rPr>
          <w:rFonts w:ascii="Avenir Next" w:eastAsia="Avenir Next" w:hAnsi="Avenir Next" w:cs="Avenir Next"/>
          <w:sz w:val="20"/>
          <w:szCs w:val="20"/>
          <w:lang w:val="en-US"/>
        </w:rPr>
      </w:pPr>
      <w:r w:rsidRPr="00A27966">
        <w:rPr>
          <w:rFonts w:ascii="Avenir Next" w:eastAsia="Avenir Next" w:hAnsi="Avenir Next" w:cs="Avenir Next"/>
          <w:sz w:val="20"/>
          <w:szCs w:val="20"/>
          <w:lang w:val="en-US"/>
        </w:rPr>
        <w:t>Full Name</w:t>
      </w:r>
      <w:r w:rsidR="00A20A5D" w:rsidRPr="00A27966">
        <w:rPr>
          <w:rFonts w:ascii="Avenir Next" w:eastAsia="Avenir Next" w:hAnsi="Avenir Next" w:cs="Avenir Next"/>
          <w:sz w:val="20"/>
          <w:szCs w:val="20"/>
          <w:lang w:val="en-US"/>
        </w:rPr>
        <w:t xml:space="preserve"> (Please print): ___________________________________________________________________</w:t>
      </w:r>
    </w:p>
    <w:p w14:paraId="4C877AFC" w14:textId="5725A9D9" w:rsidR="00A20A5D" w:rsidRPr="00A27966" w:rsidRDefault="00A20A5D">
      <w:pPr>
        <w:rPr>
          <w:rFonts w:ascii="Avenir Next" w:eastAsia="Avenir Next" w:hAnsi="Avenir Next" w:cs="Avenir Next"/>
          <w:sz w:val="20"/>
          <w:szCs w:val="20"/>
          <w:lang w:val="en-US"/>
        </w:rPr>
      </w:pPr>
    </w:p>
    <w:p w14:paraId="5AF1D68D" w14:textId="7E1E939E" w:rsidR="00752C9B" w:rsidRPr="00A27966" w:rsidRDefault="00752C9B">
      <w:pPr>
        <w:rPr>
          <w:rFonts w:ascii="Avenir Next" w:eastAsia="Avenir Next" w:hAnsi="Avenir Next" w:cs="Avenir Next"/>
          <w:sz w:val="20"/>
          <w:szCs w:val="20"/>
          <w:lang w:val="en-US"/>
        </w:rPr>
      </w:pPr>
    </w:p>
    <w:p w14:paraId="76120E27" w14:textId="26D49711" w:rsidR="009872A2" w:rsidRDefault="009872A2">
      <w:pPr>
        <w:rPr>
          <w:rFonts w:ascii="Avenir Next" w:eastAsia="Avenir Next" w:hAnsi="Avenir Next" w:cs="Avenir Next"/>
          <w:sz w:val="20"/>
          <w:szCs w:val="20"/>
          <w:lang w:val="en-US"/>
        </w:rPr>
      </w:pPr>
    </w:p>
    <w:p w14:paraId="44B43B78" w14:textId="77777777" w:rsidR="0050444C" w:rsidRPr="0050444C" w:rsidRDefault="0050444C">
      <w:pPr>
        <w:rPr>
          <w:rFonts w:ascii="Avenir Next" w:eastAsia="Avenir Next" w:hAnsi="Avenir Next" w:cs="Avenir Next"/>
          <w:sz w:val="20"/>
          <w:szCs w:val="20"/>
          <w:lang w:val="en-US"/>
        </w:rPr>
      </w:pPr>
    </w:p>
    <w:p w14:paraId="27DB0CC8" w14:textId="77777777" w:rsidR="00654E1E" w:rsidRPr="00314599" w:rsidRDefault="00654E1E">
      <w:pPr>
        <w:rPr>
          <w:rFonts w:ascii="Avenir Next" w:eastAsia="Avenir Next" w:hAnsi="Avenir Next" w:cs="Avenir Next"/>
          <w:sz w:val="20"/>
          <w:szCs w:val="20"/>
          <w:lang w:val="en-US"/>
        </w:rPr>
      </w:pPr>
    </w:p>
    <w:p w14:paraId="387DB923" w14:textId="77777777" w:rsidR="009872A2" w:rsidRPr="00A27966" w:rsidRDefault="009872A2">
      <w:pPr>
        <w:rPr>
          <w:rFonts w:ascii="Avenir Next" w:eastAsia="Avenir Next" w:hAnsi="Avenir Next" w:cs="Avenir Next"/>
          <w:sz w:val="20"/>
          <w:szCs w:val="20"/>
          <w:lang w:val="en-US"/>
        </w:rPr>
      </w:pPr>
    </w:p>
    <w:p w14:paraId="54345D87" w14:textId="7D378CE8" w:rsidR="00A20A5D" w:rsidRPr="00A27966" w:rsidRDefault="00A20A5D">
      <w:pPr>
        <w:rPr>
          <w:rFonts w:ascii="Avenir Next" w:eastAsia="Avenir Next" w:hAnsi="Avenir Next" w:cs="Avenir Next"/>
          <w:sz w:val="20"/>
          <w:szCs w:val="20"/>
          <w:lang w:val="en-US"/>
        </w:rPr>
      </w:pPr>
      <w:r w:rsidRPr="00A27966">
        <w:rPr>
          <w:rFonts w:ascii="Avenir Next" w:eastAsia="Avenir Next" w:hAnsi="Avenir Next" w:cs="Avenir Next"/>
          <w:sz w:val="20"/>
          <w:szCs w:val="20"/>
          <w:lang w:val="en-US"/>
        </w:rPr>
        <w:t>Signature*____________________________________________ Date: ______________________________</w:t>
      </w:r>
    </w:p>
    <w:p w14:paraId="4C243258" w14:textId="1528E487" w:rsidR="00A20A5D" w:rsidRPr="00A27966" w:rsidRDefault="00752C9B">
      <w:pPr>
        <w:rPr>
          <w:rFonts w:ascii="Avenir Next" w:eastAsia="Avenir Next" w:hAnsi="Avenir Next" w:cs="Avenir Next"/>
          <w:i/>
          <w:iCs/>
          <w:sz w:val="20"/>
          <w:szCs w:val="20"/>
          <w:lang w:val="en-US"/>
        </w:rPr>
        <w:sectPr w:rsidR="00A20A5D" w:rsidRPr="00A27966">
          <w:pgSz w:w="11910" w:h="16840"/>
          <w:pgMar w:top="2300" w:right="1000" w:bottom="1520" w:left="1040" w:header="737" w:footer="1323" w:gutter="0"/>
          <w:cols w:space="720"/>
        </w:sectPr>
      </w:pPr>
      <w:r w:rsidRPr="00A27966">
        <w:rPr>
          <w:rFonts w:ascii="Avenir Next" w:eastAsia="Avenir Next" w:hAnsi="Avenir Next" w:cs="Avenir Next"/>
          <w:i/>
          <w:iCs/>
          <w:sz w:val="20"/>
          <w:szCs w:val="20"/>
          <w:lang w:val="en-US"/>
        </w:rPr>
        <w:t>*</w:t>
      </w:r>
      <w:r w:rsidR="00A20A5D" w:rsidRPr="00A27966">
        <w:rPr>
          <w:rFonts w:ascii="Avenir Next" w:eastAsia="Avenir Next" w:hAnsi="Avenir Next" w:cs="Avenir Next"/>
          <w:i/>
          <w:iCs/>
          <w:sz w:val="20"/>
          <w:szCs w:val="20"/>
          <w:lang w:val="en-US"/>
        </w:rPr>
        <w:t xml:space="preserve">If under 18 years of </w:t>
      </w:r>
      <w:proofErr w:type="gramStart"/>
      <w:r w:rsidR="00A20A5D" w:rsidRPr="00A27966">
        <w:rPr>
          <w:rFonts w:ascii="Avenir Next" w:eastAsia="Avenir Next" w:hAnsi="Avenir Next" w:cs="Avenir Next"/>
          <w:i/>
          <w:iCs/>
          <w:sz w:val="20"/>
          <w:szCs w:val="20"/>
          <w:lang w:val="en-US"/>
        </w:rPr>
        <w:t>age,  you</w:t>
      </w:r>
      <w:proofErr w:type="gramEnd"/>
      <w:r w:rsidR="00A20A5D" w:rsidRPr="00A27966">
        <w:rPr>
          <w:rFonts w:ascii="Avenir Next" w:eastAsia="Avenir Next" w:hAnsi="Avenir Next" w:cs="Avenir Next"/>
          <w:i/>
          <w:iCs/>
          <w:sz w:val="20"/>
          <w:szCs w:val="20"/>
          <w:lang w:val="en-US"/>
        </w:rPr>
        <w:t xml:space="preserve"> will need a parent or guardian to sign.</w:t>
      </w:r>
    </w:p>
    <w:p w14:paraId="23AC3C6D" w14:textId="09EF8E03" w:rsidR="00DB74D5" w:rsidRPr="00A27966" w:rsidRDefault="00DB74D5">
      <w:pPr>
        <w:pStyle w:val="BodyText"/>
        <w:spacing w:before="8"/>
        <w:rPr>
          <w:sz w:val="20"/>
          <w:szCs w:val="20"/>
        </w:rPr>
      </w:pPr>
    </w:p>
    <w:p w14:paraId="186A737F" w14:textId="25DDF975" w:rsidR="00DB74D5" w:rsidRPr="00A27966" w:rsidRDefault="00510695" w:rsidP="00A27966">
      <w:pPr>
        <w:pStyle w:val="Heading1"/>
        <w:ind w:left="0" w:right="226"/>
        <w:jc w:val="center"/>
        <w:rPr>
          <w:sz w:val="21"/>
          <w:szCs w:val="21"/>
        </w:rPr>
      </w:pPr>
      <w:r w:rsidRPr="00A27966">
        <w:rPr>
          <w:sz w:val="21"/>
          <w:szCs w:val="21"/>
        </w:rPr>
        <w:t xml:space="preserve">Thank you for </w:t>
      </w:r>
      <w:r w:rsidR="0024007B" w:rsidRPr="00A27966">
        <w:rPr>
          <w:sz w:val="21"/>
          <w:szCs w:val="21"/>
        </w:rPr>
        <w:t xml:space="preserve">applying to </w:t>
      </w:r>
      <w:r w:rsidR="00D23817" w:rsidRPr="00A27966">
        <w:rPr>
          <w:sz w:val="21"/>
          <w:szCs w:val="21"/>
        </w:rPr>
        <w:t>becom</w:t>
      </w:r>
      <w:r w:rsidR="0024007B" w:rsidRPr="00A27966">
        <w:rPr>
          <w:sz w:val="21"/>
          <w:szCs w:val="21"/>
        </w:rPr>
        <w:t>e</w:t>
      </w:r>
      <w:r w:rsidRPr="00A27966">
        <w:rPr>
          <w:sz w:val="21"/>
          <w:szCs w:val="21"/>
        </w:rPr>
        <w:t xml:space="preserve"> a Community Fundraiser!</w:t>
      </w:r>
    </w:p>
    <w:p w14:paraId="4FB7D10C" w14:textId="77777777" w:rsidR="0024007B" w:rsidRPr="00A27966" w:rsidRDefault="0024007B" w:rsidP="0024007B">
      <w:pPr>
        <w:spacing w:before="274"/>
        <w:ind w:left="102" w:right="608"/>
        <w:rPr>
          <w:rFonts w:ascii="Avenir Next" w:eastAsia="Avenir Next" w:hAnsi="Avenir Next" w:cs="Avenir Next"/>
          <w:sz w:val="20"/>
          <w:szCs w:val="20"/>
        </w:rPr>
      </w:pPr>
      <w:r w:rsidRPr="0050444C">
        <w:rPr>
          <w:rFonts w:ascii="Avenir Next" w:eastAsia="Avenir Next" w:hAnsi="Avenir Next" w:cs="Avenir Next"/>
          <w:sz w:val="20"/>
          <w:szCs w:val="20"/>
        </w:rPr>
        <w:t xml:space="preserve">Once completed and signed please email this form to </w:t>
      </w:r>
      <w:hyperlink r:id="rId11">
        <w:r w:rsidRPr="00A27966">
          <w:rPr>
            <w:rFonts w:ascii="Avenir Next" w:eastAsia="Avenir Next" w:hAnsi="Avenir Next" w:cs="Avenir Next"/>
            <w:sz w:val="20"/>
            <w:szCs w:val="20"/>
          </w:rPr>
          <w:t xml:space="preserve">admin@endoaustralia.org </w:t>
        </w:r>
      </w:hyperlink>
      <w:r w:rsidRPr="0050444C">
        <w:rPr>
          <w:rFonts w:ascii="Avenir Next" w:eastAsia="Avenir Next" w:hAnsi="Avenir Next" w:cs="Avenir Next"/>
          <w:sz w:val="20"/>
          <w:szCs w:val="20"/>
        </w:rPr>
        <w:t>. An Authority to Fundraise</w:t>
      </w:r>
      <w:r w:rsidRPr="00314599">
        <w:rPr>
          <w:rFonts w:ascii="Avenir Next" w:eastAsia="Avenir Next" w:hAnsi="Avenir Next" w:cs="Avenir Next"/>
          <w:sz w:val="20"/>
          <w:szCs w:val="20"/>
        </w:rPr>
        <w:t xml:space="preserve"> l</w:t>
      </w:r>
      <w:r w:rsidRPr="00A27966">
        <w:rPr>
          <w:rFonts w:ascii="Avenir Next" w:eastAsia="Avenir Next" w:hAnsi="Avenir Next" w:cs="Avenir Next"/>
          <w:sz w:val="20"/>
          <w:szCs w:val="20"/>
        </w:rPr>
        <w:t>etter will be returned to you, should your application be approved.</w:t>
      </w:r>
    </w:p>
    <w:p w14:paraId="59DBA781" w14:textId="77777777" w:rsidR="0024007B" w:rsidRPr="00A27966" w:rsidRDefault="0024007B" w:rsidP="0024007B">
      <w:pPr>
        <w:pStyle w:val="BodyText"/>
        <w:spacing w:before="1"/>
        <w:rPr>
          <w:sz w:val="20"/>
          <w:szCs w:val="20"/>
        </w:rPr>
      </w:pPr>
    </w:p>
    <w:p w14:paraId="5AB5DA27" w14:textId="3BAA1C51" w:rsidR="0024007B" w:rsidRPr="00A27966" w:rsidRDefault="0024007B" w:rsidP="0024007B">
      <w:pPr>
        <w:ind w:left="102" w:right="463"/>
        <w:rPr>
          <w:rFonts w:ascii="Avenir Next" w:eastAsia="Avenir Next" w:hAnsi="Avenir Next" w:cs="Avenir Next"/>
          <w:sz w:val="20"/>
          <w:szCs w:val="20"/>
        </w:rPr>
      </w:pPr>
      <w:r w:rsidRPr="00A27966">
        <w:rPr>
          <w:rFonts w:ascii="Avenir Next" w:eastAsia="Avenir Next" w:hAnsi="Avenir Next" w:cs="Avenir Next"/>
          <w:sz w:val="20"/>
          <w:szCs w:val="20"/>
        </w:rPr>
        <w:t>Thank you for your support, with your generous support Endometriosis Australia can continue to raise awareness, provide education programs, and fund critical research for Endo</w:t>
      </w:r>
      <w:r w:rsidR="00F61B0E">
        <w:rPr>
          <w:rFonts w:ascii="Avenir Next" w:eastAsia="Avenir Next" w:hAnsi="Avenir Next" w:cs="Avenir Next"/>
          <w:sz w:val="20"/>
          <w:szCs w:val="20"/>
        </w:rPr>
        <w:t xml:space="preserve"> </w:t>
      </w:r>
      <w:r w:rsidRPr="00A27966">
        <w:rPr>
          <w:rFonts w:ascii="Avenir Next" w:eastAsia="Avenir Next" w:hAnsi="Avenir Next" w:cs="Avenir Next"/>
          <w:sz w:val="20"/>
          <w:szCs w:val="20"/>
        </w:rPr>
        <w:t>Warriors across Australia.</w:t>
      </w:r>
    </w:p>
    <w:p w14:paraId="3891AF0D" w14:textId="5E3D7077" w:rsidR="00D06C26" w:rsidRPr="00A27966" w:rsidRDefault="00D06C26" w:rsidP="00E83CF6">
      <w:pPr>
        <w:pStyle w:val="BodyText"/>
        <w:spacing w:before="1"/>
        <w:ind w:right="7"/>
        <w:rPr>
          <w:sz w:val="20"/>
          <w:szCs w:val="20"/>
        </w:rPr>
      </w:pPr>
    </w:p>
    <w:p w14:paraId="574DEB9E" w14:textId="78DD5D79" w:rsidR="00D06C26" w:rsidRPr="007F656A" w:rsidRDefault="004B60B6" w:rsidP="007F656A">
      <w:pPr>
        <w:pStyle w:val="Heading1"/>
        <w:spacing w:before="101"/>
        <w:jc w:val="center"/>
        <w:rPr>
          <w:sz w:val="21"/>
          <w:szCs w:val="21"/>
          <w:u w:val="single"/>
        </w:rPr>
      </w:pPr>
      <w:r>
        <w:rPr>
          <w:sz w:val="21"/>
          <w:szCs w:val="21"/>
          <w:u w:val="single"/>
        </w:rPr>
        <w:t xml:space="preserve">Community Fundraising </w:t>
      </w:r>
      <w:r w:rsidR="00D06C26" w:rsidRPr="007F656A">
        <w:rPr>
          <w:sz w:val="21"/>
          <w:szCs w:val="21"/>
          <w:u w:val="single"/>
        </w:rPr>
        <w:t>Terms &amp; Conditions</w:t>
      </w:r>
      <w:r w:rsidR="007F656A" w:rsidRPr="007F656A">
        <w:rPr>
          <w:sz w:val="21"/>
          <w:szCs w:val="21"/>
          <w:u w:val="single"/>
        </w:rPr>
        <w:t>:</w:t>
      </w:r>
    </w:p>
    <w:p w14:paraId="6354FB37" w14:textId="77777777" w:rsidR="00D06C26" w:rsidRPr="00A27966" w:rsidRDefault="00D06C26" w:rsidP="009F46B9">
      <w:pPr>
        <w:spacing w:before="244"/>
        <w:ind w:right="230"/>
        <w:rPr>
          <w:rFonts w:ascii="Avenir Next" w:eastAsia="Avenir Next" w:hAnsi="Avenir Next" w:cs="Avenir Next"/>
          <w:sz w:val="20"/>
          <w:szCs w:val="20"/>
        </w:rPr>
      </w:pPr>
      <w:r w:rsidRPr="0050444C">
        <w:rPr>
          <w:rFonts w:ascii="Avenir Next" w:eastAsia="Avenir Next" w:hAnsi="Avenir Next" w:cs="Avenir Next"/>
          <w:sz w:val="20"/>
          <w:szCs w:val="20"/>
        </w:rPr>
        <w:t xml:space="preserve">Thank you for considering Endometriosis Australia as a worthy recipient for your community fundraising activities. These guidelines have been prepared to avoid confusion amongst the involved </w:t>
      </w:r>
      <w:r w:rsidRPr="00314599">
        <w:rPr>
          <w:rFonts w:ascii="Avenir Next" w:eastAsia="Avenir Next" w:hAnsi="Avenir Next" w:cs="Avenir Next"/>
          <w:sz w:val="20"/>
          <w:szCs w:val="20"/>
        </w:rPr>
        <w:t>parties by outlining our various obligations under fundraising legislation.</w:t>
      </w:r>
    </w:p>
    <w:p w14:paraId="4E365F9F" w14:textId="2705D8D3" w:rsidR="00D06C26" w:rsidRPr="004B60B6" w:rsidRDefault="00D06C26" w:rsidP="009F46B9">
      <w:pPr>
        <w:spacing w:before="247"/>
        <w:ind w:right="230"/>
        <w:rPr>
          <w:rFonts w:ascii="Avenir Next" w:eastAsia="Avenir Next" w:hAnsi="Avenir Next" w:cs="Avenir Next"/>
          <w:b/>
          <w:bCs/>
          <w:sz w:val="20"/>
          <w:szCs w:val="20"/>
          <w:u w:val="single"/>
        </w:rPr>
      </w:pPr>
      <w:r w:rsidRPr="004B60B6">
        <w:rPr>
          <w:rFonts w:ascii="Avenir Next" w:eastAsia="Avenir Next" w:hAnsi="Avenir Next" w:cs="Avenir Next"/>
          <w:b/>
          <w:bCs/>
          <w:sz w:val="20"/>
          <w:szCs w:val="20"/>
          <w:u w:val="single"/>
        </w:rPr>
        <w:t xml:space="preserve">We ask that you review these carefully prior to completing </w:t>
      </w:r>
      <w:r w:rsidR="00EE7B19" w:rsidRPr="004B60B6">
        <w:rPr>
          <w:rFonts w:ascii="Avenir Next" w:eastAsia="Avenir Next" w:hAnsi="Avenir Next" w:cs="Avenir Next"/>
          <w:b/>
          <w:bCs/>
          <w:sz w:val="20"/>
          <w:szCs w:val="20"/>
          <w:u w:val="single"/>
        </w:rPr>
        <w:t xml:space="preserve">this </w:t>
      </w:r>
      <w:r w:rsidRPr="004B60B6">
        <w:rPr>
          <w:rFonts w:ascii="Avenir Next" w:eastAsia="Avenir Next" w:hAnsi="Avenir Next" w:cs="Avenir Next"/>
          <w:b/>
          <w:bCs/>
          <w:sz w:val="20"/>
          <w:szCs w:val="20"/>
          <w:u w:val="single"/>
        </w:rPr>
        <w:t>“</w:t>
      </w:r>
      <w:r w:rsidR="00EE7B19" w:rsidRPr="004B60B6">
        <w:rPr>
          <w:rFonts w:ascii="Avenir Next" w:eastAsia="Avenir Next" w:hAnsi="Avenir Next" w:cs="Avenir Next"/>
          <w:b/>
          <w:bCs/>
          <w:sz w:val="20"/>
          <w:szCs w:val="20"/>
          <w:u w:val="single"/>
        </w:rPr>
        <w:t>Application</w:t>
      </w:r>
      <w:r w:rsidRPr="004B60B6">
        <w:rPr>
          <w:rFonts w:ascii="Avenir Next" w:eastAsia="Avenir Next" w:hAnsi="Avenir Next" w:cs="Avenir Next"/>
          <w:b/>
          <w:bCs/>
          <w:sz w:val="20"/>
          <w:szCs w:val="20"/>
          <w:u w:val="single"/>
        </w:rPr>
        <w:t xml:space="preserve"> to Fundraise” form.</w:t>
      </w:r>
    </w:p>
    <w:p w14:paraId="5BE7624D" w14:textId="77777777" w:rsidR="00D71E78" w:rsidRPr="00AD1A94" w:rsidRDefault="00D71E78" w:rsidP="00D71E78">
      <w:pPr>
        <w:pStyle w:val="Heading3"/>
        <w:spacing w:before="300" w:after="150" w:line="510" w:lineRule="atLeast"/>
        <w:ind w:left="0"/>
        <w:rPr>
          <w:rFonts w:ascii="Avenir Next" w:eastAsia="Avenir Next" w:hAnsi="Avenir Next" w:cs="Avenir Next"/>
          <w:sz w:val="20"/>
          <w:szCs w:val="20"/>
          <w:u w:val="none"/>
        </w:rPr>
      </w:pPr>
      <w:r>
        <w:rPr>
          <w:rFonts w:ascii="Avenir Next" w:eastAsia="Avenir Next" w:hAnsi="Avenir Next" w:cs="Avenir Next"/>
          <w:sz w:val="20"/>
          <w:szCs w:val="20"/>
          <w:u w:val="none"/>
        </w:rPr>
        <w:t>Fundraising</w:t>
      </w:r>
      <w:r w:rsidRPr="00AD1A94">
        <w:rPr>
          <w:rFonts w:ascii="Avenir Next" w:eastAsia="Avenir Next" w:hAnsi="Avenir Next" w:cs="Avenir Next"/>
          <w:sz w:val="20"/>
          <w:szCs w:val="20"/>
          <w:u w:val="none"/>
        </w:rPr>
        <w:t xml:space="preserve"> for </w:t>
      </w:r>
      <w:r>
        <w:rPr>
          <w:rFonts w:ascii="Avenir Next" w:eastAsia="Avenir Next" w:hAnsi="Avenir Next" w:cs="Avenir Next"/>
          <w:sz w:val="20"/>
          <w:szCs w:val="20"/>
          <w:u w:val="none"/>
        </w:rPr>
        <w:t>Endometriosis</w:t>
      </w:r>
      <w:r w:rsidRPr="00AD1A94">
        <w:rPr>
          <w:rFonts w:ascii="Avenir Next" w:eastAsia="Avenir Next" w:hAnsi="Avenir Next" w:cs="Avenir Next"/>
          <w:sz w:val="20"/>
          <w:szCs w:val="20"/>
          <w:u w:val="none"/>
        </w:rPr>
        <w:t xml:space="preserve"> Australia </w:t>
      </w:r>
    </w:p>
    <w:p w14:paraId="56B2FE09" w14:textId="2555FC38"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These Terms of Agreement provide the basis for a fundraiser/event to be organised by the Community Fundraiser on behalf of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By signing and returning the </w:t>
      </w:r>
      <w:r w:rsidRPr="00CD5F86">
        <w:rPr>
          <w:rFonts w:ascii="Avenir Next" w:eastAsia="Avenir Next" w:hAnsi="Avenir Next" w:cs="Avenir Next"/>
          <w:sz w:val="20"/>
          <w:szCs w:val="20"/>
        </w:rPr>
        <w:t>Application to Fundraise Form</w:t>
      </w:r>
      <w:r w:rsidRPr="000F6BE1">
        <w:rPr>
          <w:rFonts w:ascii="Avenir Next" w:eastAsia="Avenir Next" w:hAnsi="Avenir Next" w:cs="Avenir Next"/>
          <w:sz w:val="20"/>
          <w:szCs w:val="20"/>
        </w:rPr>
        <w:t xml:space="preserve">, the Community Fundraiser indicates acceptance of these terms and conditions and there after these terms and conditions will form the basis of any dealings between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and the Community Fundraiser in relation to the fundraiser/event.</w:t>
      </w:r>
    </w:p>
    <w:p w14:paraId="2BC885D9"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“Community Fundraiser” means the individual or organisation holding the fundraiser/event for the benefit of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w:t>
      </w:r>
    </w:p>
    <w:p w14:paraId="46C3A2DC"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Community Fundraising activities must be consistent with industry guidelines</w:t>
      </w:r>
      <w:r>
        <w:rPr>
          <w:rFonts w:ascii="Avenir Next" w:eastAsia="Avenir Next" w:hAnsi="Avenir Next" w:cs="Avenir Next"/>
          <w:sz w:val="20"/>
          <w:szCs w:val="20"/>
        </w:rPr>
        <w:t>, Endometriosis</w:t>
      </w:r>
      <w:r w:rsidRPr="000F6BE1">
        <w:rPr>
          <w:rFonts w:ascii="Avenir Next" w:eastAsia="Avenir Next" w:hAnsi="Avenir Next" w:cs="Avenir Next"/>
          <w:sz w:val="20"/>
          <w:szCs w:val="20"/>
        </w:rPr>
        <w:t xml:space="preserve"> Australia values as outlined in the section ‘Donations we cannot accept’</w:t>
      </w:r>
      <w:r>
        <w:rPr>
          <w:rFonts w:ascii="Avenir Next" w:eastAsia="Avenir Next" w:hAnsi="Avenir Next" w:cs="Avenir Next"/>
          <w:sz w:val="20"/>
          <w:szCs w:val="20"/>
        </w:rPr>
        <w:t>, and these Community Fundraising Terms and Conditions.</w:t>
      </w:r>
    </w:p>
    <w:p w14:paraId="5A4BA145" w14:textId="77777777" w:rsidR="00D71E78" w:rsidRPr="00AD1A94" w:rsidRDefault="00D71E78" w:rsidP="00D71E78">
      <w:pPr>
        <w:pStyle w:val="Heading3"/>
        <w:spacing w:before="300" w:after="150" w:line="510" w:lineRule="atLeast"/>
        <w:ind w:left="0"/>
        <w:rPr>
          <w:rFonts w:ascii="Avenir Next" w:eastAsia="Avenir Next" w:hAnsi="Avenir Next" w:cs="Avenir Next"/>
          <w:sz w:val="20"/>
          <w:szCs w:val="20"/>
          <w:u w:val="none"/>
        </w:rPr>
      </w:pPr>
      <w:r w:rsidRPr="00AD1A94">
        <w:rPr>
          <w:rFonts w:ascii="Avenir Next" w:eastAsia="Avenir Next" w:hAnsi="Avenir Next" w:cs="Avenir Next"/>
          <w:sz w:val="20"/>
          <w:szCs w:val="20"/>
          <w:u w:val="none"/>
        </w:rPr>
        <w:t>Approval</w:t>
      </w:r>
    </w:p>
    <w:p w14:paraId="2276BB9F" w14:textId="66831648"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For a fundraiser to be approved, the Community Fundraiser will need to complete and sign the </w:t>
      </w:r>
      <w:r w:rsidRPr="00CD5F86">
        <w:rPr>
          <w:rFonts w:ascii="Avenir Next" w:eastAsia="Avenir Next" w:hAnsi="Avenir Next" w:cs="Avenir Next"/>
          <w:sz w:val="20"/>
          <w:szCs w:val="20"/>
        </w:rPr>
        <w:t>Application to Fundraise form</w:t>
      </w:r>
      <w:r>
        <w:rPr>
          <w:rFonts w:ascii="Avenir Next" w:eastAsia="Avenir Next" w:hAnsi="Avenir Next" w:cs="Avenir Next"/>
          <w:sz w:val="20"/>
          <w:szCs w:val="20"/>
        </w:rPr>
        <w:t xml:space="preserve">. </w:t>
      </w:r>
      <w:r w:rsidRPr="000F6BE1">
        <w:rPr>
          <w:rFonts w:ascii="Avenir Next" w:eastAsia="Avenir Next" w:hAnsi="Avenir Next" w:cs="Avenir Next"/>
          <w:sz w:val="20"/>
          <w:szCs w:val="20"/>
        </w:rPr>
        <w:t>The Community Fundraiser will be notified in writing if their proposal is successful.</w:t>
      </w:r>
    </w:p>
    <w:p w14:paraId="40087749" w14:textId="77777777" w:rsidR="00D71E78" w:rsidRDefault="00D71E78" w:rsidP="00D71E78">
      <w:pPr>
        <w:pStyle w:val="NormalWeb"/>
        <w:spacing w:line="360" w:lineRule="atLeast"/>
        <w:rPr>
          <w:rFonts w:ascii="Avenir Next" w:eastAsia="Avenir Next" w:hAnsi="Avenir Next" w:cs="Avenir Next"/>
          <w:sz w:val="20"/>
          <w:szCs w:val="20"/>
        </w:rPr>
      </w:pP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reserves its right to withdraw its approval for the activity/event at any time if it appears that the Fundraiser is failing to adhere to any of the above terms and conditions. The Community </w:t>
      </w:r>
      <w:r w:rsidRPr="000F6BE1">
        <w:rPr>
          <w:rFonts w:ascii="Avenir Next" w:eastAsia="Avenir Next" w:hAnsi="Avenir Next" w:cs="Avenir Next"/>
          <w:sz w:val="20"/>
          <w:szCs w:val="20"/>
        </w:rPr>
        <w:lastRenderedPageBreak/>
        <w:t xml:space="preserve">Fundraiser accepts that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will not be liable for any loss or costs incurred by the Community Fundraiser </w:t>
      </w:r>
      <w:proofErr w:type="gramStart"/>
      <w:r w:rsidRPr="000F6BE1">
        <w:rPr>
          <w:rFonts w:ascii="Avenir Next" w:eastAsia="Avenir Next" w:hAnsi="Avenir Next" w:cs="Avenir Next"/>
          <w:sz w:val="20"/>
          <w:szCs w:val="20"/>
        </w:rPr>
        <w:t>as a result of</w:t>
      </w:r>
      <w:proofErr w:type="gramEnd"/>
      <w:r w:rsidRPr="000F6BE1">
        <w:rPr>
          <w:rFonts w:ascii="Avenir Next" w:eastAsia="Avenir Next" w:hAnsi="Avenir Next" w:cs="Avenir Next"/>
          <w:sz w:val="20"/>
          <w:szCs w:val="20"/>
        </w:rPr>
        <w:t xml:space="preserve"> withdrawing its approval.</w:t>
      </w:r>
    </w:p>
    <w:p w14:paraId="1FD51206"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b/>
          <w:bCs/>
          <w:sz w:val="20"/>
          <w:szCs w:val="20"/>
        </w:rPr>
        <w:t>Authority to fundraise</w:t>
      </w:r>
    </w:p>
    <w:p w14:paraId="4C21363D"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Regulation and best practice in Australia dictate that any person or organisation fundraising must have an ‘authority to fundraise’. The Community Fundraiser is not authorised to use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as its beneficiary charity until it has received an authorisation letter from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w:t>
      </w:r>
    </w:p>
    <w:p w14:paraId="312A95A2"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The ‘authority to fundraise’ will be sent by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after:</w:t>
      </w:r>
    </w:p>
    <w:p w14:paraId="49BB28AA" w14:textId="77777777" w:rsidR="00D71E78" w:rsidRPr="000F6BE1" w:rsidRDefault="00D71E78" w:rsidP="00D71E78">
      <w:pPr>
        <w:numPr>
          <w:ilvl w:val="0"/>
          <w:numId w:val="9"/>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we have received a written and signed application from the Community </w:t>
      </w:r>
      <w:proofErr w:type="gramStart"/>
      <w:r w:rsidRPr="000F6BE1">
        <w:rPr>
          <w:rFonts w:ascii="Avenir Next" w:eastAsia="Avenir Next" w:hAnsi="Avenir Next" w:cs="Avenir Next"/>
          <w:sz w:val="20"/>
          <w:szCs w:val="20"/>
        </w:rPr>
        <w:t>Fundraiser;</w:t>
      </w:r>
      <w:proofErr w:type="gramEnd"/>
    </w:p>
    <w:p w14:paraId="2C13E02B" w14:textId="77777777" w:rsidR="00D71E78" w:rsidRPr="000F6BE1" w:rsidRDefault="00D71E78" w:rsidP="00D71E78">
      <w:pPr>
        <w:numPr>
          <w:ilvl w:val="0"/>
          <w:numId w:val="9"/>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we are satisfied that the fundraiser/event will produce a reasonable return after expenses have been </w:t>
      </w:r>
      <w:proofErr w:type="gramStart"/>
      <w:r w:rsidRPr="000F6BE1">
        <w:rPr>
          <w:rFonts w:ascii="Avenir Next" w:eastAsia="Avenir Next" w:hAnsi="Avenir Next" w:cs="Avenir Next"/>
          <w:sz w:val="20"/>
          <w:szCs w:val="20"/>
        </w:rPr>
        <w:t>deducted;</w:t>
      </w:r>
      <w:proofErr w:type="gramEnd"/>
    </w:p>
    <w:p w14:paraId="118BA65E" w14:textId="77777777" w:rsidR="00D71E78" w:rsidRPr="000F6BE1" w:rsidRDefault="00D71E78" w:rsidP="00D71E78">
      <w:pPr>
        <w:numPr>
          <w:ilvl w:val="0"/>
          <w:numId w:val="9"/>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we are satisfied that the fundraising activity aligns to the aims and values of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w:t>
      </w:r>
    </w:p>
    <w:p w14:paraId="357A2856" w14:textId="77777777" w:rsidR="00D71E78" w:rsidRPr="000F6BE1" w:rsidRDefault="00D71E78" w:rsidP="00D71E78">
      <w:pPr>
        <w:numPr>
          <w:ilvl w:val="0"/>
          <w:numId w:val="9"/>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we are satisfied the fundraising activity is not high risk.</w:t>
      </w:r>
    </w:p>
    <w:p w14:paraId="2A6A29F5" w14:textId="77777777" w:rsidR="00D71E78"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The fundraiser/event shall be conducted in the Community Fundraiser’s name and is the sole responsibility of the Community Fundraiser. The Community Fundraiser is responsible for all aspects of the fundraiser/event including event organisation, publicity and prizes and compliance with applicable laws and regulations. The Community Fundraiser is expected to understand circumstances as to when a receipt can be issued and the charitable rules and regulations around donations. The Community Fundraiser may fundraise during the approved dates only, and only for the approved event or activity indicated in the Authority to Fundraise letter. If one wishes to extend or change any aspect of their fundraising event or activity, additional approval from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needs to be sought.</w:t>
      </w:r>
    </w:p>
    <w:p w14:paraId="45D8771E" w14:textId="77777777" w:rsidR="00D71E78" w:rsidRDefault="00D71E78" w:rsidP="00D71E78">
      <w:pPr>
        <w:pStyle w:val="NormalWeb"/>
        <w:spacing w:line="360" w:lineRule="atLeast"/>
        <w:rPr>
          <w:rFonts w:ascii="Avenir Next" w:eastAsia="Avenir Next" w:hAnsi="Avenir Next" w:cs="Avenir Next"/>
          <w:sz w:val="20"/>
          <w:szCs w:val="20"/>
        </w:rPr>
      </w:pP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is not able to take a coordination role in Community Fundraising activities and its officers cannot assist in soliciting prizes, organising publicity, or providing goods or services to assist the Community Fundraiser in the running of the fundraiser/event. If the Fundraiser would like a representative of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to attend the activity/event, they should notify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as early as possible.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cannot guarantee attendance, but we are always able to provide a comment to be read out or a video to be played on our behalf.</w:t>
      </w:r>
    </w:p>
    <w:p w14:paraId="1C5E8EF2" w14:textId="77777777" w:rsidR="00D71E78" w:rsidRPr="000F6BE1" w:rsidRDefault="00D71E78" w:rsidP="00D71E78">
      <w:pPr>
        <w:pStyle w:val="NormalWeb"/>
        <w:spacing w:line="360" w:lineRule="atLeast"/>
        <w:rPr>
          <w:rFonts w:ascii="Avenir Next" w:eastAsia="Avenir Next" w:hAnsi="Avenir Next" w:cs="Avenir Next"/>
          <w:sz w:val="20"/>
          <w:szCs w:val="20"/>
        </w:rPr>
      </w:pPr>
      <w:r>
        <w:rPr>
          <w:rFonts w:ascii="Avenir Next" w:eastAsia="Avenir Next" w:hAnsi="Avenir Next" w:cs="Avenir Next"/>
          <w:b/>
          <w:bCs/>
          <w:sz w:val="20"/>
          <w:szCs w:val="20"/>
        </w:rPr>
        <w:t>L</w:t>
      </w:r>
      <w:r w:rsidRPr="000F6BE1">
        <w:rPr>
          <w:rFonts w:ascii="Avenir Next" w:eastAsia="Avenir Next" w:hAnsi="Avenir Next" w:cs="Avenir Next"/>
          <w:b/>
          <w:bCs/>
          <w:sz w:val="20"/>
          <w:szCs w:val="20"/>
        </w:rPr>
        <w:t>egal implications</w:t>
      </w:r>
    </w:p>
    <w:p w14:paraId="729E939B" w14:textId="77777777" w:rsidR="00D71E78"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The event/fundraiser must meet the requirements of relevant State and Territory laws and regulations. The information given to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must be available to regulatory authorities on request.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does not provide legal advice regarding compliance with these laws and regulations.</w:t>
      </w:r>
    </w:p>
    <w:p w14:paraId="48919C44" w14:textId="77777777" w:rsidR="00D71E78" w:rsidRPr="000F6BE1" w:rsidRDefault="00D71E78" w:rsidP="00D71E78">
      <w:pPr>
        <w:pStyle w:val="NormalWeb"/>
        <w:spacing w:line="360" w:lineRule="atLeast"/>
        <w:rPr>
          <w:rFonts w:ascii="Avenir Next" w:eastAsia="Avenir Next" w:hAnsi="Avenir Next" w:cs="Avenir Next"/>
          <w:sz w:val="20"/>
          <w:szCs w:val="20"/>
        </w:rPr>
      </w:pPr>
      <w:r>
        <w:rPr>
          <w:rFonts w:ascii="Avenir Next" w:eastAsia="Avenir Next" w:hAnsi="Avenir Next" w:cs="Avenir Next"/>
          <w:b/>
          <w:bCs/>
          <w:sz w:val="20"/>
          <w:szCs w:val="20"/>
        </w:rPr>
        <w:lastRenderedPageBreak/>
        <w:t>Endometriosis</w:t>
      </w:r>
      <w:r w:rsidRPr="000F6BE1">
        <w:rPr>
          <w:rFonts w:ascii="Avenir Next" w:eastAsia="Avenir Next" w:hAnsi="Avenir Next" w:cs="Avenir Next"/>
          <w:b/>
          <w:bCs/>
          <w:sz w:val="20"/>
          <w:szCs w:val="20"/>
        </w:rPr>
        <w:t xml:space="preserve"> Australia’s reputation</w:t>
      </w:r>
    </w:p>
    <w:p w14:paraId="1524B964"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Because of the nature of our organisation and the high ethical standards under which we operate, there are some events with which we cannot be associated. We cannot endorse some activities, including:</w:t>
      </w:r>
    </w:p>
    <w:p w14:paraId="3CE8FF41" w14:textId="77777777" w:rsidR="00D71E78" w:rsidRPr="000F6BE1" w:rsidRDefault="00D71E78" w:rsidP="00D71E78">
      <w:pPr>
        <w:numPr>
          <w:ilvl w:val="0"/>
          <w:numId w:val="10"/>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extreme sports such as parachuting, paragliding or bungy jumping,</w:t>
      </w:r>
    </w:p>
    <w:p w14:paraId="519536DB" w14:textId="77777777" w:rsidR="00D71E78" w:rsidRPr="000F6BE1" w:rsidRDefault="00D71E78" w:rsidP="00D71E78">
      <w:pPr>
        <w:numPr>
          <w:ilvl w:val="0"/>
          <w:numId w:val="10"/>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motor vehicle and motor bike racing and activities that involve marine racing unless the Fundraiser provides evidence of public liability insurance to cover themselves and their </w:t>
      </w:r>
      <w:proofErr w:type="gramStart"/>
      <w:r w:rsidRPr="000F6BE1">
        <w:rPr>
          <w:rFonts w:ascii="Avenir Next" w:eastAsia="Avenir Next" w:hAnsi="Avenir Next" w:cs="Avenir Next"/>
          <w:sz w:val="20"/>
          <w:szCs w:val="20"/>
        </w:rPr>
        <w:t>participants;</w:t>
      </w:r>
      <w:proofErr w:type="gramEnd"/>
    </w:p>
    <w:p w14:paraId="64664C05" w14:textId="77777777" w:rsidR="00D71E78" w:rsidRPr="000F6BE1" w:rsidRDefault="00D71E78" w:rsidP="00D71E78">
      <w:pPr>
        <w:numPr>
          <w:ilvl w:val="0"/>
          <w:numId w:val="10"/>
        </w:numPr>
        <w:spacing w:before="100" w:beforeAutospacing="1" w:after="100" w:afterAutospacing="1"/>
        <w:rPr>
          <w:rFonts w:ascii="Avenir Next" w:eastAsia="Avenir Next" w:hAnsi="Avenir Next" w:cs="Avenir Next"/>
          <w:sz w:val="20"/>
          <w:szCs w:val="20"/>
        </w:rPr>
      </w:pPr>
      <w:proofErr w:type="gramStart"/>
      <w:r w:rsidRPr="000F6BE1">
        <w:rPr>
          <w:rFonts w:ascii="Avenir Next" w:eastAsia="Avenir Next" w:hAnsi="Avenir Next" w:cs="Avenir Next"/>
          <w:sz w:val="20"/>
          <w:szCs w:val="20"/>
        </w:rPr>
        <w:t>gambling;</w:t>
      </w:r>
      <w:proofErr w:type="gramEnd"/>
    </w:p>
    <w:p w14:paraId="437F3B33" w14:textId="77777777" w:rsidR="00D71E78" w:rsidRPr="000F6BE1" w:rsidRDefault="00D71E78" w:rsidP="00D71E78">
      <w:pPr>
        <w:numPr>
          <w:ilvl w:val="0"/>
          <w:numId w:val="10"/>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games of chance that do not comply with State </w:t>
      </w:r>
      <w:proofErr w:type="gramStart"/>
      <w:r w:rsidRPr="000F6BE1">
        <w:rPr>
          <w:rFonts w:ascii="Avenir Next" w:eastAsia="Avenir Next" w:hAnsi="Avenir Next" w:cs="Avenir Next"/>
          <w:sz w:val="20"/>
          <w:szCs w:val="20"/>
        </w:rPr>
        <w:t>legislation;</w:t>
      </w:r>
      <w:proofErr w:type="gramEnd"/>
    </w:p>
    <w:p w14:paraId="030EF623" w14:textId="77777777" w:rsidR="00D71E78" w:rsidRPr="000F6BE1" w:rsidRDefault="00D71E78" w:rsidP="00D71E78">
      <w:pPr>
        <w:numPr>
          <w:ilvl w:val="0"/>
          <w:numId w:val="10"/>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activities of a sexual nature; or</w:t>
      </w:r>
    </w:p>
    <w:p w14:paraId="700551B0" w14:textId="77777777" w:rsidR="00D71E78" w:rsidRPr="000F6BE1" w:rsidRDefault="00D71E78" w:rsidP="00D71E78">
      <w:pPr>
        <w:numPr>
          <w:ilvl w:val="0"/>
          <w:numId w:val="10"/>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activities that promote harm to </w:t>
      </w:r>
      <w:proofErr w:type="spellStart"/>
      <w:r w:rsidRPr="000F6BE1">
        <w:rPr>
          <w:rFonts w:ascii="Avenir Next" w:eastAsia="Avenir Next" w:hAnsi="Avenir Next" w:cs="Avenir Next"/>
          <w:sz w:val="20"/>
          <w:szCs w:val="20"/>
        </w:rPr>
        <w:t>self</w:t>
      </w:r>
      <w:proofErr w:type="spellEnd"/>
      <w:r w:rsidRPr="000F6BE1">
        <w:rPr>
          <w:rFonts w:ascii="Avenir Next" w:eastAsia="Avenir Next" w:hAnsi="Avenir Next" w:cs="Avenir Next"/>
          <w:sz w:val="20"/>
          <w:szCs w:val="20"/>
        </w:rPr>
        <w:t xml:space="preserve"> or the environment.</w:t>
      </w:r>
    </w:p>
    <w:p w14:paraId="171BB6E4" w14:textId="77777777" w:rsidR="00D71E78" w:rsidRPr="003F7549" w:rsidRDefault="00D71E78" w:rsidP="00D71E78">
      <w:pPr>
        <w:pStyle w:val="Heading3"/>
        <w:spacing w:before="300" w:after="150" w:line="510" w:lineRule="atLeast"/>
        <w:ind w:left="0"/>
        <w:rPr>
          <w:rFonts w:ascii="Avenir Next" w:eastAsia="Avenir Next" w:hAnsi="Avenir Next" w:cs="Avenir Next"/>
          <w:sz w:val="20"/>
          <w:szCs w:val="20"/>
          <w:u w:val="none"/>
        </w:rPr>
      </w:pPr>
      <w:r w:rsidRPr="003F7549">
        <w:rPr>
          <w:rFonts w:ascii="Avenir Next" w:eastAsia="Avenir Next" w:hAnsi="Avenir Next" w:cs="Avenir Next"/>
          <w:sz w:val="20"/>
          <w:szCs w:val="20"/>
          <w:u w:val="none"/>
        </w:rPr>
        <w:t>Insurance</w:t>
      </w:r>
    </w:p>
    <w:p w14:paraId="1D440D3D" w14:textId="77777777" w:rsidR="00D71E78" w:rsidRPr="000F6BE1" w:rsidRDefault="00D71E78" w:rsidP="00D71E78">
      <w:pPr>
        <w:pStyle w:val="NormalWeb"/>
        <w:spacing w:line="360" w:lineRule="atLeast"/>
        <w:rPr>
          <w:rFonts w:ascii="Avenir Next" w:eastAsia="Avenir Next" w:hAnsi="Avenir Next" w:cs="Avenir Next"/>
          <w:sz w:val="20"/>
          <w:szCs w:val="20"/>
        </w:rPr>
      </w:pP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is unable to provide public liability insurance cover to Community Fundraisers.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accepts no liability for personal injury, property damage or death arising in any manner from a fundraiser’s activity. Community Fundraisers must make sure that they take out an insurance policy which covers any risk associated with their fundraising activity or event.</w:t>
      </w:r>
    </w:p>
    <w:p w14:paraId="56BCB0C7" w14:textId="77777777" w:rsidR="00D71E78" w:rsidRPr="003F7549" w:rsidRDefault="00D71E78" w:rsidP="00D71E78">
      <w:pPr>
        <w:pStyle w:val="Heading3"/>
        <w:spacing w:before="300" w:after="150" w:line="510" w:lineRule="atLeast"/>
        <w:ind w:left="0"/>
        <w:rPr>
          <w:rFonts w:ascii="Avenir Next" w:eastAsia="Avenir Next" w:hAnsi="Avenir Next" w:cs="Avenir Next"/>
          <w:sz w:val="20"/>
          <w:szCs w:val="20"/>
          <w:u w:val="none"/>
        </w:rPr>
      </w:pPr>
      <w:r w:rsidRPr="003F7549">
        <w:rPr>
          <w:rFonts w:ascii="Avenir Next" w:eastAsia="Avenir Next" w:hAnsi="Avenir Next" w:cs="Avenir Next"/>
          <w:sz w:val="20"/>
          <w:szCs w:val="20"/>
          <w:u w:val="none"/>
        </w:rPr>
        <w:t xml:space="preserve">Using the </w:t>
      </w:r>
      <w:r>
        <w:rPr>
          <w:rFonts w:ascii="Avenir Next" w:eastAsia="Avenir Next" w:hAnsi="Avenir Next" w:cs="Avenir Next"/>
          <w:sz w:val="20"/>
          <w:szCs w:val="20"/>
          <w:u w:val="none"/>
        </w:rPr>
        <w:t>Endometriosis</w:t>
      </w:r>
      <w:r w:rsidRPr="003F7549">
        <w:rPr>
          <w:rFonts w:ascii="Avenir Next" w:eastAsia="Avenir Next" w:hAnsi="Avenir Next" w:cs="Avenir Next"/>
          <w:sz w:val="20"/>
          <w:szCs w:val="20"/>
          <w:u w:val="none"/>
        </w:rPr>
        <w:t xml:space="preserve"> Australia name and logo</w:t>
      </w:r>
    </w:p>
    <w:p w14:paraId="1FD6B768"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Please remember that the event will not be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Australia’s event, but an event to raise funds for donation to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w:t>
      </w:r>
    </w:p>
    <w:p w14:paraId="0B46E6F4"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All material with which the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name and logo is to be associated must first be approved by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w:t>
      </w:r>
    </w:p>
    <w:p w14:paraId="3A16CDC5" w14:textId="77777777" w:rsidR="00D71E78"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If the Community Fundraiser wishes to utilise the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name and/or logo on any materials or products, the Community Fundraiser must obtain prior permission from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w:t>
      </w:r>
    </w:p>
    <w:p w14:paraId="17E0E213"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b/>
          <w:bCs/>
          <w:sz w:val="20"/>
          <w:szCs w:val="20"/>
        </w:rPr>
        <w:t xml:space="preserve">References to </w:t>
      </w:r>
      <w:r>
        <w:rPr>
          <w:rFonts w:ascii="Avenir Next" w:eastAsia="Avenir Next" w:hAnsi="Avenir Next" w:cs="Avenir Next"/>
          <w:b/>
          <w:bCs/>
          <w:sz w:val="20"/>
          <w:szCs w:val="20"/>
        </w:rPr>
        <w:t>Endometriosis</w:t>
      </w:r>
      <w:r w:rsidRPr="000F6BE1">
        <w:rPr>
          <w:rFonts w:ascii="Avenir Next" w:eastAsia="Avenir Next" w:hAnsi="Avenir Next" w:cs="Avenir Next"/>
          <w:b/>
          <w:bCs/>
          <w:sz w:val="20"/>
          <w:szCs w:val="20"/>
        </w:rPr>
        <w:t xml:space="preserve"> Australia</w:t>
      </w:r>
    </w:p>
    <w:p w14:paraId="294DAEC6" w14:textId="77777777" w:rsidR="00D71E78"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If the Community Fundraiser wishes to refer to or promote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it must refer to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as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w:t>
      </w:r>
    </w:p>
    <w:p w14:paraId="24369A6D"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b/>
          <w:bCs/>
          <w:sz w:val="20"/>
          <w:szCs w:val="20"/>
        </w:rPr>
        <w:t>Printed Materials</w:t>
      </w:r>
    </w:p>
    <w:p w14:paraId="5DCF1FC9" w14:textId="77777777" w:rsidR="00D71E78"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lastRenderedPageBreak/>
        <w:t xml:space="preserve">Any material, pamphlets, </w:t>
      </w:r>
      <w:proofErr w:type="gramStart"/>
      <w:r w:rsidRPr="000F6BE1">
        <w:rPr>
          <w:rFonts w:ascii="Avenir Next" w:eastAsia="Avenir Next" w:hAnsi="Avenir Next" w:cs="Avenir Next"/>
          <w:sz w:val="20"/>
          <w:szCs w:val="20"/>
        </w:rPr>
        <w:t>brochures</w:t>
      </w:r>
      <w:proofErr w:type="gramEnd"/>
      <w:r w:rsidRPr="000F6BE1">
        <w:rPr>
          <w:rFonts w:ascii="Avenir Next" w:eastAsia="Avenir Next" w:hAnsi="Avenir Next" w:cs="Avenir Next"/>
          <w:sz w:val="20"/>
          <w:szCs w:val="20"/>
        </w:rPr>
        <w:t xml:space="preserve"> or products must be submitted to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for approval before a request to use the logo will be granted. All printed material including media releases must be forwarded to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for approval prior to being printed or circulated.</w:t>
      </w:r>
    </w:p>
    <w:p w14:paraId="6E035A34"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b/>
          <w:bCs/>
          <w:sz w:val="20"/>
          <w:szCs w:val="20"/>
        </w:rPr>
        <w:t>Use of the logo</w:t>
      </w:r>
    </w:p>
    <w:p w14:paraId="04197E68" w14:textId="4DFAB6AD" w:rsidR="00D71E78"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Permission to use the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logo must be requested and will attract conditions to be negotiated between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and the Community Fundraiser, especially if the use of the logo is for marketing activities of the organisation. A minimum amount of donation may have to be guaranteed for activities of this nature. </w:t>
      </w:r>
    </w:p>
    <w:p w14:paraId="611308E3"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b/>
          <w:bCs/>
          <w:sz w:val="20"/>
          <w:szCs w:val="20"/>
        </w:rPr>
        <w:t>Participation of children in a fundraising activity</w:t>
      </w:r>
    </w:p>
    <w:p w14:paraId="3248D3A4" w14:textId="77777777" w:rsidR="00D71E78" w:rsidRDefault="00D71E78" w:rsidP="00D71E78">
      <w:pPr>
        <w:pStyle w:val="NormalWeb"/>
        <w:spacing w:line="360" w:lineRule="atLeast"/>
        <w:rPr>
          <w:rFonts w:ascii="Avenir Next" w:eastAsia="Avenir Next" w:hAnsi="Avenir Next" w:cs="Avenir Next"/>
          <w:sz w:val="20"/>
          <w:szCs w:val="20"/>
        </w:rPr>
      </w:pPr>
      <w:r>
        <w:rPr>
          <w:rFonts w:ascii="Avenir Next" w:eastAsia="Avenir Next" w:hAnsi="Avenir Next" w:cs="Avenir Next"/>
          <w:sz w:val="20"/>
          <w:szCs w:val="20"/>
        </w:rPr>
        <w:t>Fundraisers are required to adhere to</w:t>
      </w:r>
      <w:r w:rsidRPr="000F6BE1">
        <w:rPr>
          <w:rFonts w:ascii="Avenir Next" w:eastAsia="Avenir Next" w:hAnsi="Avenir Next" w:cs="Avenir Next"/>
          <w:sz w:val="20"/>
          <w:szCs w:val="20"/>
        </w:rPr>
        <w:t xml:space="preserve"> </w:t>
      </w:r>
      <w:r>
        <w:rPr>
          <w:rFonts w:ascii="Avenir Next" w:eastAsia="Avenir Next" w:hAnsi="Avenir Next" w:cs="Avenir Next"/>
          <w:sz w:val="20"/>
          <w:szCs w:val="20"/>
        </w:rPr>
        <w:t xml:space="preserve">all </w:t>
      </w:r>
      <w:r w:rsidRPr="000F6BE1">
        <w:rPr>
          <w:rFonts w:ascii="Avenir Next" w:eastAsia="Avenir Next" w:hAnsi="Avenir Next" w:cs="Avenir Next"/>
          <w:sz w:val="20"/>
          <w:szCs w:val="20"/>
        </w:rPr>
        <w:t>State</w:t>
      </w:r>
      <w:r>
        <w:rPr>
          <w:rFonts w:ascii="Avenir Next" w:eastAsia="Avenir Next" w:hAnsi="Avenir Next" w:cs="Avenir Next"/>
          <w:sz w:val="20"/>
          <w:szCs w:val="20"/>
        </w:rPr>
        <w:t xml:space="preserve"> and Territory </w:t>
      </w:r>
      <w:r w:rsidRPr="000F6BE1">
        <w:rPr>
          <w:rFonts w:ascii="Avenir Next" w:eastAsia="Avenir Next" w:hAnsi="Avenir Next" w:cs="Avenir Next"/>
          <w:sz w:val="20"/>
          <w:szCs w:val="20"/>
        </w:rPr>
        <w:t xml:space="preserve">regulations </w:t>
      </w:r>
      <w:r>
        <w:rPr>
          <w:rFonts w:ascii="Avenir Next" w:eastAsia="Avenir Next" w:hAnsi="Avenir Next" w:cs="Avenir Next"/>
          <w:sz w:val="20"/>
          <w:szCs w:val="20"/>
        </w:rPr>
        <w:t>relating to</w:t>
      </w:r>
      <w:r w:rsidRPr="000F6BE1">
        <w:rPr>
          <w:rFonts w:ascii="Avenir Next" w:eastAsia="Avenir Next" w:hAnsi="Avenir Next" w:cs="Avenir Next"/>
          <w:sz w:val="20"/>
          <w:szCs w:val="20"/>
        </w:rPr>
        <w:t xml:space="preserve"> children </w:t>
      </w:r>
      <w:r>
        <w:rPr>
          <w:rFonts w:ascii="Avenir Next" w:eastAsia="Avenir Next" w:hAnsi="Avenir Next" w:cs="Avenir Next"/>
          <w:sz w:val="20"/>
          <w:szCs w:val="20"/>
        </w:rPr>
        <w:t xml:space="preserve">who </w:t>
      </w:r>
      <w:r w:rsidRPr="000F6BE1">
        <w:rPr>
          <w:rFonts w:ascii="Avenir Next" w:eastAsia="Avenir Next" w:hAnsi="Avenir Next" w:cs="Avenir Next"/>
          <w:sz w:val="20"/>
          <w:szCs w:val="20"/>
        </w:rPr>
        <w:t xml:space="preserve">participate in </w:t>
      </w:r>
      <w:r>
        <w:rPr>
          <w:rFonts w:ascii="Avenir Next" w:eastAsia="Avenir Next" w:hAnsi="Avenir Next" w:cs="Avenir Next"/>
          <w:sz w:val="20"/>
          <w:szCs w:val="20"/>
        </w:rPr>
        <w:t>fundraising</w:t>
      </w:r>
      <w:r w:rsidRPr="000F6BE1">
        <w:rPr>
          <w:rFonts w:ascii="Avenir Next" w:eastAsia="Avenir Next" w:hAnsi="Avenir Next" w:cs="Avenir Next"/>
          <w:sz w:val="20"/>
          <w:szCs w:val="20"/>
        </w:rPr>
        <w:t xml:space="preserve"> appeal</w:t>
      </w:r>
      <w:r>
        <w:rPr>
          <w:rFonts w:ascii="Avenir Next" w:eastAsia="Avenir Next" w:hAnsi="Avenir Next" w:cs="Avenir Next"/>
          <w:sz w:val="20"/>
          <w:szCs w:val="20"/>
        </w:rPr>
        <w:t>s</w:t>
      </w:r>
      <w:r w:rsidRPr="000F6BE1">
        <w:rPr>
          <w:rFonts w:ascii="Avenir Next" w:eastAsia="Avenir Next" w:hAnsi="Avenir Next" w:cs="Avenir Next"/>
          <w:sz w:val="20"/>
          <w:szCs w:val="20"/>
        </w:rPr>
        <w:t>. Different rules apply for children of different ages</w:t>
      </w:r>
      <w:r>
        <w:rPr>
          <w:rFonts w:ascii="Avenir Next" w:eastAsia="Avenir Next" w:hAnsi="Avenir Next" w:cs="Avenir Next"/>
          <w:sz w:val="20"/>
          <w:szCs w:val="20"/>
        </w:rPr>
        <w:t xml:space="preserve">. </w:t>
      </w:r>
    </w:p>
    <w:p w14:paraId="2EEC18FD"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b/>
          <w:bCs/>
          <w:sz w:val="20"/>
          <w:szCs w:val="20"/>
        </w:rPr>
        <w:t xml:space="preserve">Finance, </w:t>
      </w:r>
      <w:proofErr w:type="gramStart"/>
      <w:r w:rsidRPr="000F6BE1">
        <w:rPr>
          <w:rFonts w:ascii="Avenir Next" w:eastAsia="Avenir Next" w:hAnsi="Avenir Next" w:cs="Avenir Next"/>
          <w:b/>
          <w:bCs/>
          <w:sz w:val="20"/>
          <w:szCs w:val="20"/>
        </w:rPr>
        <w:t>records</w:t>
      </w:r>
      <w:proofErr w:type="gramEnd"/>
      <w:r w:rsidRPr="000F6BE1">
        <w:rPr>
          <w:rFonts w:ascii="Avenir Next" w:eastAsia="Avenir Next" w:hAnsi="Avenir Next" w:cs="Avenir Next"/>
          <w:b/>
          <w:bCs/>
          <w:sz w:val="20"/>
          <w:szCs w:val="20"/>
        </w:rPr>
        <w:t xml:space="preserve"> and receipting</w:t>
      </w:r>
    </w:p>
    <w:p w14:paraId="328776A8"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The financial aspects of fundraising, raffles, record </w:t>
      </w:r>
      <w:proofErr w:type="gramStart"/>
      <w:r w:rsidRPr="000F6BE1">
        <w:rPr>
          <w:rFonts w:ascii="Avenir Next" w:eastAsia="Avenir Next" w:hAnsi="Avenir Next" w:cs="Avenir Next"/>
          <w:sz w:val="20"/>
          <w:szCs w:val="20"/>
        </w:rPr>
        <w:t>keeping</w:t>
      </w:r>
      <w:proofErr w:type="gramEnd"/>
      <w:r w:rsidRPr="000F6BE1">
        <w:rPr>
          <w:rFonts w:ascii="Avenir Next" w:eastAsia="Avenir Next" w:hAnsi="Avenir Next" w:cs="Avenir Next"/>
          <w:sz w:val="20"/>
          <w:szCs w:val="20"/>
        </w:rPr>
        <w:t xml:space="preserve"> and management of the fundraiser/event are entirely the responsibility of the Community Fundraiser and the Community Fundraiser must comply with the relevant State or Territory laws and regulations.</w:t>
      </w:r>
    </w:p>
    <w:p w14:paraId="11DFCF38"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The following is a summary of financial reporting typical of that required from Community Fundraisers which is needed to protect the public interest:</w:t>
      </w:r>
    </w:p>
    <w:p w14:paraId="521D560F" w14:textId="77777777" w:rsidR="00D71E78" w:rsidRPr="00EA6661" w:rsidRDefault="00D71E78" w:rsidP="00D71E78">
      <w:pPr>
        <w:numPr>
          <w:ilvl w:val="0"/>
          <w:numId w:val="11"/>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set-up and maintain proper financial records and accounts which can be audited if </w:t>
      </w:r>
      <w:proofErr w:type="gramStart"/>
      <w:r w:rsidRPr="000F6BE1">
        <w:rPr>
          <w:rFonts w:ascii="Avenir Next" w:eastAsia="Avenir Next" w:hAnsi="Avenir Next" w:cs="Avenir Next"/>
          <w:sz w:val="20"/>
          <w:szCs w:val="20"/>
        </w:rPr>
        <w:t>necessary;</w:t>
      </w:r>
      <w:proofErr w:type="gramEnd"/>
    </w:p>
    <w:p w14:paraId="4A7B5890" w14:textId="77777777" w:rsidR="00D71E78" w:rsidRPr="00EA6661" w:rsidRDefault="00D71E78" w:rsidP="00D71E78">
      <w:pPr>
        <w:numPr>
          <w:ilvl w:val="0"/>
          <w:numId w:val="11"/>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provide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at the outset with an accurate estimate of expenses and the likely proceeds of the fundraiser/</w:t>
      </w:r>
      <w:proofErr w:type="gramStart"/>
      <w:r w:rsidRPr="000F6BE1">
        <w:rPr>
          <w:rFonts w:ascii="Avenir Next" w:eastAsia="Avenir Next" w:hAnsi="Avenir Next" w:cs="Avenir Next"/>
          <w:sz w:val="20"/>
          <w:szCs w:val="20"/>
        </w:rPr>
        <w:t>event;</w:t>
      </w:r>
      <w:proofErr w:type="gramEnd"/>
    </w:p>
    <w:p w14:paraId="7901615A" w14:textId="77777777" w:rsidR="00D71E78" w:rsidRPr="00EA6661" w:rsidRDefault="00D71E78" w:rsidP="00D71E78">
      <w:pPr>
        <w:numPr>
          <w:ilvl w:val="0"/>
          <w:numId w:val="11"/>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where necessary/appropriate, set up a separate bank account that mentions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Australia’s name. All funds are to be banked into this separate bank account. This account must be closed after the </w:t>
      </w:r>
      <w:proofErr w:type="gramStart"/>
      <w:r w:rsidRPr="000F6BE1">
        <w:rPr>
          <w:rFonts w:ascii="Avenir Next" w:eastAsia="Avenir Next" w:hAnsi="Avenir Next" w:cs="Avenir Next"/>
          <w:sz w:val="20"/>
          <w:szCs w:val="20"/>
        </w:rPr>
        <w:t>event;</w:t>
      </w:r>
      <w:proofErr w:type="gramEnd"/>
    </w:p>
    <w:p w14:paraId="4500C01E" w14:textId="77777777" w:rsidR="00D71E78" w:rsidRPr="000F6BE1" w:rsidRDefault="00D71E78" w:rsidP="00D71E78">
      <w:pPr>
        <w:numPr>
          <w:ilvl w:val="0"/>
          <w:numId w:val="11"/>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money raised and details of actual income and expenditure must be returned to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within four (4) weeks of the fundraising activity. Once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confirms receipt of the funds. A </w:t>
      </w:r>
      <w:r>
        <w:rPr>
          <w:rFonts w:ascii="Avenir Next" w:eastAsia="Avenir Next" w:hAnsi="Avenir Next" w:cs="Avenir Next"/>
          <w:sz w:val="20"/>
          <w:szCs w:val="20"/>
        </w:rPr>
        <w:t>letter</w:t>
      </w:r>
      <w:r w:rsidRPr="000F6BE1">
        <w:rPr>
          <w:rFonts w:ascii="Avenir Next" w:eastAsia="Avenir Next" w:hAnsi="Avenir Next" w:cs="Avenir Next"/>
          <w:sz w:val="20"/>
          <w:szCs w:val="20"/>
        </w:rPr>
        <w:t xml:space="preserve"> of acknowledgement of funds raised (usually for substantial funds received, or for a large event) can be issued upon request; and</w:t>
      </w:r>
    </w:p>
    <w:p w14:paraId="48D713A4" w14:textId="77777777" w:rsidR="00D71E78" w:rsidRDefault="00D71E78" w:rsidP="00D71E78">
      <w:pPr>
        <w:numPr>
          <w:ilvl w:val="0"/>
          <w:numId w:val="11"/>
        </w:numPr>
        <w:spacing w:before="100" w:beforeAutospacing="1" w:after="100" w:afterAutospacing="1"/>
        <w:rPr>
          <w:rFonts w:ascii="Avenir Next" w:eastAsia="Avenir Next" w:hAnsi="Avenir Next" w:cs="Avenir Next"/>
          <w:sz w:val="20"/>
          <w:szCs w:val="20"/>
        </w:rPr>
      </w:pP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cannot pay expenses incurred, but the Fundraiser can deduct necessary expenses from the proceeds of the event, provided they are properly documented. (Total expenses must be less than 40% of total proceeds).</w:t>
      </w:r>
    </w:p>
    <w:p w14:paraId="7E19651F" w14:textId="77777777" w:rsidR="00D71E78" w:rsidRDefault="00D71E78" w:rsidP="00D71E78">
      <w:pPr>
        <w:spacing w:before="100" w:beforeAutospacing="1" w:after="100" w:afterAutospacing="1"/>
        <w:rPr>
          <w:rFonts w:ascii="Avenir Next" w:eastAsia="Avenir Next" w:hAnsi="Avenir Next" w:cs="Avenir Next"/>
          <w:b/>
          <w:bCs/>
          <w:sz w:val="20"/>
          <w:szCs w:val="20"/>
        </w:rPr>
      </w:pPr>
      <w:r w:rsidRPr="007969A5">
        <w:rPr>
          <w:rFonts w:ascii="Avenir Next" w:eastAsia="Avenir Next" w:hAnsi="Avenir Next" w:cs="Avenir Next"/>
          <w:b/>
          <w:bCs/>
          <w:sz w:val="20"/>
          <w:szCs w:val="20"/>
        </w:rPr>
        <w:t>Receipts</w:t>
      </w:r>
    </w:p>
    <w:p w14:paraId="2F4961B4" w14:textId="77777777" w:rsidR="00D71E78" w:rsidRPr="007969A5" w:rsidRDefault="00D71E78" w:rsidP="00D71E78">
      <w:pPr>
        <w:spacing w:before="100" w:beforeAutospacing="1" w:after="100" w:afterAutospacing="1"/>
        <w:rPr>
          <w:rFonts w:ascii="Avenir Next" w:eastAsia="Avenir Next" w:hAnsi="Avenir Next" w:cs="Avenir Next"/>
          <w:b/>
          <w:bCs/>
          <w:sz w:val="20"/>
          <w:szCs w:val="20"/>
        </w:rPr>
      </w:pPr>
      <w:r>
        <w:rPr>
          <w:rFonts w:ascii="Avenir Next" w:eastAsia="Avenir Next" w:hAnsi="Avenir Next" w:cs="Avenir Next"/>
          <w:sz w:val="20"/>
          <w:szCs w:val="20"/>
        </w:rPr>
        <w:lastRenderedPageBreak/>
        <w:t>Endometriosis</w:t>
      </w:r>
      <w:r w:rsidRPr="000F6BE1">
        <w:rPr>
          <w:rFonts w:ascii="Avenir Next" w:eastAsia="Avenir Next" w:hAnsi="Avenir Next" w:cs="Avenir Next"/>
          <w:sz w:val="20"/>
          <w:szCs w:val="20"/>
        </w:rPr>
        <w:t xml:space="preserve"> Australia can provide official receipts for approved events. Tax-deductible receipts can only be issued to people donating money of $2 or more. The Community Fundraiser must keep a register of all attendees/ supporters eligible for a tax-deductible receipt. Schools, </w:t>
      </w:r>
      <w:proofErr w:type="gramStart"/>
      <w:r w:rsidRPr="000F6BE1">
        <w:rPr>
          <w:rFonts w:ascii="Avenir Next" w:eastAsia="Avenir Next" w:hAnsi="Avenir Next" w:cs="Avenir Next"/>
          <w:sz w:val="20"/>
          <w:szCs w:val="20"/>
        </w:rPr>
        <w:t>organisations</w:t>
      </w:r>
      <w:proofErr w:type="gramEnd"/>
      <w:r w:rsidRPr="000F6BE1">
        <w:rPr>
          <w:rFonts w:ascii="Avenir Next" w:eastAsia="Avenir Next" w:hAnsi="Avenir Next" w:cs="Avenir Next"/>
          <w:sz w:val="20"/>
          <w:szCs w:val="20"/>
        </w:rPr>
        <w:t xml:space="preserve"> or fundraisers who have collated individuals’ donations cannot receive a tax receipt for the collective donation amount. It is the responsibility of the Community Fundraiser to understand:</w:t>
      </w:r>
    </w:p>
    <w:p w14:paraId="2D361194" w14:textId="77777777" w:rsidR="00D71E78" w:rsidRPr="000F6BE1" w:rsidRDefault="00D71E78" w:rsidP="00D71E78">
      <w:pPr>
        <w:numPr>
          <w:ilvl w:val="0"/>
          <w:numId w:val="12"/>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circumstances when a receipt can be issued, and to whom, NB: The following </w:t>
      </w:r>
      <w:r w:rsidRPr="00C85EA4">
        <w:rPr>
          <w:rFonts w:ascii="Avenir Next" w:eastAsia="Avenir Next" w:hAnsi="Avenir Next" w:cs="Avenir Next"/>
          <w:sz w:val="20"/>
          <w:szCs w:val="20"/>
          <w:u w:val="single"/>
        </w:rPr>
        <w:t>are not</w:t>
      </w:r>
      <w:r w:rsidRPr="000F6BE1">
        <w:rPr>
          <w:rFonts w:ascii="Avenir Next" w:eastAsia="Avenir Next" w:hAnsi="Avenir Next" w:cs="Avenir Next"/>
          <w:sz w:val="20"/>
          <w:szCs w:val="20"/>
        </w:rPr>
        <w:t xml:space="preserve"> tax-deductible: Ticket purchases (</w:t>
      </w:r>
      <w:proofErr w:type="gramStart"/>
      <w:r w:rsidRPr="000F6BE1">
        <w:rPr>
          <w:rFonts w:ascii="Avenir Next" w:eastAsia="Avenir Next" w:hAnsi="Avenir Next" w:cs="Avenir Next"/>
          <w:sz w:val="20"/>
          <w:szCs w:val="20"/>
        </w:rPr>
        <w:t>e.g.</w:t>
      </w:r>
      <w:proofErr w:type="gramEnd"/>
      <w:r w:rsidRPr="000F6BE1">
        <w:rPr>
          <w:rFonts w:ascii="Avenir Next" w:eastAsia="Avenir Next" w:hAnsi="Avenir Next" w:cs="Avenir Next"/>
          <w:sz w:val="20"/>
          <w:szCs w:val="20"/>
        </w:rPr>
        <w:t xml:space="preserve"> raffle), entry to an event, donations of goods or services, auction purchases, or purchase of a device. Also, no personal tax deductions can be claimed for monies received and/or donated on behalf of-, or by </w:t>
      </w:r>
      <w:proofErr w:type="gramStart"/>
      <w:r w:rsidRPr="000F6BE1">
        <w:rPr>
          <w:rFonts w:ascii="Avenir Next" w:eastAsia="Avenir Next" w:hAnsi="Avenir Next" w:cs="Avenir Next"/>
          <w:sz w:val="20"/>
          <w:szCs w:val="20"/>
        </w:rPr>
        <w:t>others;</w:t>
      </w:r>
      <w:proofErr w:type="gramEnd"/>
    </w:p>
    <w:p w14:paraId="0E4D36C8" w14:textId="77777777" w:rsidR="00D71E78" w:rsidRPr="000F6BE1" w:rsidRDefault="00D71E78" w:rsidP="00D71E78">
      <w:pPr>
        <w:numPr>
          <w:ilvl w:val="0"/>
          <w:numId w:val="12"/>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the legal implications of issuing receipts and the necessity of returning official receipts books (used and unused) to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and</w:t>
      </w:r>
    </w:p>
    <w:p w14:paraId="433B4C3B" w14:textId="77777777" w:rsidR="00D71E78" w:rsidRDefault="00D71E78" w:rsidP="00D71E78">
      <w:pPr>
        <w:numPr>
          <w:ilvl w:val="0"/>
          <w:numId w:val="12"/>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reconciliation and collection of funds, which needs to be counted/verified and witnessed by a minimum of two people and accurately recorded by the Fundraiser as outlined by charitable fundraising laws and regulations in the relevant state.</w:t>
      </w:r>
    </w:p>
    <w:p w14:paraId="54E84867" w14:textId="77777777" w:rsidR="00D71E78" w:rsidRPr="007969A5" w:rsidRDefault="00D71E78" w:rsidP="00D71E78">
      <w:pPr>
        <w:spacing w:before="100" w:beforeAutospacing="1" w:after="100" w:afterAutospacing="1"/>
        <w:rPr>
          <w:rFonts w:ascii="Avenir Next" w:eastAsia="Avenir Next" w:hAnsi="Avenir Next" w:cs="Avenir Next"/>
          <w:b/>
          <w:bCs/>
          <w:sz w:val="20"/>
          <w:szCs w:val="20"/>
        </w:rPr>
      </w:pPr>
      <w:r w:rsidRPr="007969A5">
        <w:rPr>
          <w:rFonts w:ascii="Avenir Next" w:eastAsia="Avenir Next" w:hAnsi="Avenir Next" w:cs="Avenir Next"/>
          <w:b/>
          <w:bCs/>
          <w:sz w:val="20"/>
          <w:szCs w:val="20"/>
        </w:rPr>
        <w:t>Feedback and Complaints</w:t>
      </w:r>
    </w:p>
    <w:p w14:paraId="6E2E7081" w14:textId="263EE19E"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Feedback or complaints can be provided </w:t>
      </w:r>
      <w:r>
        <w:rPr>
          <w:rFonts w:ascii="Avenir Next" w:eastAsia="Avenir Next" w:hAnsi="Avenir Next" w:cs="Avenir Next"/>
          <w:sz w:val="20"/>
          <w:szCs w:val="20"/>
        </w:rPr>
        <w:t>to admin@endoaustralia.org</w:t>
      </w:r>
      <w:r w:rsidR="00CD5F86">
        <w:rPr>
          <w:rFonts w:ascii="Avenir Next" w:eastAsia="Avenir Next" w:hAnsi="Avenir Next" w:cs="Avenir Next"/>
          <w:sz w:val="20"/>
          <w:szCs w:val="20"/>
        </w:rPr>
        <w:t>.</w:t>
      </w:r>
    </w:p>
    <w:p w14:paraId="4928E416" w14:textId="6E23CED7" w:rsidR="00DB74D5" w:rsidRDefault="00DB74D5">
      <w:pPr>
        <w:pStyle w:val="BodyText"/>
        <w:spacing w:before="10"/>
        <w:rPr>
          <w:sz w:val="26"/>
        </w:rPr>
      </w:pPr>
    </w:p>
    <w:sectPr w:rsidR="00DB74D5">
      <w:pgSz w:w="11910" w:h="16840"/>
      <w:pgMar w:top="2300" w:right="1000" w:bottom="1520" w:left="1040" w:header="737" w:footer="1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427A" w14:textId="77777777" w:rsidR="00E049B1" w:rsidRDefault="00E049B1">
      <w:r>
        <w:separator/>
      </w:r>
    </w:p>
  </w:endnote>
  <w:endnote w:type="continuationSeparator" w:id="0">
    <w:p w14:paraId="796823C9" w14:textId="77777777" w:rsidR="00E049B1" w:rsidRDefault="00E0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Demi">
    <w:altName w:val="Calibri"/>
    <w:panose1 w:val="020B07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8D94" w14:textId="3BBE5BE4" w:rsidR="00DB74D5" w:rsidRDefault="00CD2949">
    <w:pPr>
      <w:pStyle w:val="BodyText"/>
      <w:spacing w:line="14" w:lineRule="auto"/>
      <w:rPr>
        <w:sz w:val="20"/>
      </w:rPr>
    </w:pPr>
    <w:r>
      <w:rPr>
        <w:noProof/>
      </w:rPr>
      <mc:AlternateContent>
        <mc:Choice Requires="wps">
          <w:drawing>
            <wp:anchor distT="0" distB="0" distL="114300" distR="114300" simplePos="0" relativeHeight="251654144" behindDoc="1" locked="0" layoutInCell="1" allowOverlap="1" wp14:anchorId="2AFD5586" wp14:editId="588C5329">
              <wp:simplePos x="0" y="0"/>
              <wp:positionH relativeFrom="page">
                <wp:posOffset>6465570</wp:posOffset>
              </wp:positionH>
              <wp:positionV relativeFrom="page">
                <wp:posOffset>9772650</wp:posOffset>
              </wp:positionV>
              <wp:extent cx="233045" cy="147600"/>
              <wp:effectExtent l="0" t="0" r="8255" b="508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045" cy="14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6157A" w14:textId="789D3FCD" w:rsidR="00D47A84" w:rsidRDefault="00CD5F86" w:rsidP="00D47A84">
                          <w:pPr>
                            <w:spacing w:before="19"/>
                            <w:rPr>
                              <w:sz w:val="14"/>
                            </w:rPr>
                          </w:pPr>
                          <w:r>
                            <w:rPr>
                              <w:color w:val="5E5E5E"/>
                              <w:sz w:val="14"/>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D5586" id="_x0000_t202" coordsize="21600,21600" o:spt="202" path="m,l,21600r21600,l21600,xe">
              <v:stroke joinstyle="miter"/>
              <v:path gradientshapeok="t" o:connecttype="rect"/>
            </v:shapetype>
            <v:shape id="Text Box 3" o:spid="_x0000_s1026" type="#_x0000_t202" style="position:absolute;margin-left:509.1pt;margin-top:769.5pt;width:18.35pt;height:1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" filled="f" stroked="f">
              <v:path arrowok="t"/>
              <v:textbox inset="0,0,0,0">
                <w:txbxContent>
                  <w:p w14:paraId="0AF6157A" w14:textId="789D3FCD" w:rsidR="00D47A84" w:rsidRDefault="00CD5F86" w:rsidP="00D47A84">
                    <w:pPr>
                      <w:spacing w:before="19"/>
                      <w:rPr>
                        <w:sz w:val="14"/>
                      </w:rPr>
                    </w:pPr>
                    <w:r>
                      <w:rPr>
                        <w:color w:val="5E5E5E"/>
                        <w:sz w:val="14"/>
                      </w:rPr>
                      <w:t>2023</w:t>
                    </w: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14:anchorId="702AD29A" wp14:editId="7DEB4BC5">
              <wp:simplePos x="0" y="0"/>
              <wp:positionH relativeFrom="page">
                <wp:posOffset>3544570</wp:posOffset>
              </wp:positionH>
              <wp:positionV relativeFrom="page">
                <wp:posOffset>9764395</wp:posOffset>
              </wp:positionV>
              <wp:extent cx="520700" cy="14668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070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58FBD" w14:textId="38573DAB" w:rsidR="00DB74D5" w:rsidRDefault="00510695">
                          <w:pPr>
                            <w:spacing w:before="19"/>
                            <w:ind w:left="20"/>
                            <w:rPr>
                              <w:sz w:val="14"/>
                            </w:rPr>
                          </w:pPr>
                          <w:r>
                            <w:rPr>
                              <w:color w:val="5E5E5E"/>
                              <w:sz w:val="14"/>
                            </w:rPr>
                            <w:t xml:space="preserve">Page </w:t>
                          </w:r>
                          <w:r>
                            <w:fldChar w:fldCharType="begin"/>
                          </w:r>
                          <w:r>
                            <w:rPr>
                              <w:color w:val="5E5E5E"/>
                              <w:sz w:val="14"/>
                            </w:rPr>
                            <w:instrText xml:space="preserve"> PAGE </w:instrText>
                          </w:r>
                          <w:r>
                            <w:fldChar w:fldCharType="separate"/>
                          </w:r>
                          <w:r>
                            <w:t>1</w:t>
                          </w:r>
                          <w:r>
                            <w:fldChar w:fldCharType="end"/>
                          </w:r>
                          <w:r>
                            <w:rPr>
                              <w:color w:val="5E5E5E"/>
                              <w:sz w:val="14"/>
                            </w:rPr>
                            <w:t xml:space="preserve"> of </w:t>
                          </w:r>
                          <w:r w:rsidR="00560892">
                            <w:rPr>
                              <w:color w:val="5E5E5E"/>
                              <w:sz w:val="1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AD29A" id="Text Box 4" o:spid="_x0000_s1027" type="#_x0000_t202" style="position:absolute;margin-left:279.1pt;margin-top:768.85pt;width:41pt;height:11.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" filled="f" stroked="f">
              <v:path arrowok="t"/>
              <v:textbox inset="0,0,0,0">
                <w:txbxContent>
                  <w:p w14:paraId="04E58FBD" w14:textId="38573DAB" w:rsidR="00DB74D5" w:rsidRDefault="00510695">
                    <w:pPr>
                      <w:spacing w:before="19"/>
                      <w:ind w:left="20"/>
                      <w:rPr>
                        <w:sz w:val="14"/>
                      </w:rPr>
                    </w:pPr>
                    <w:r>
                      <w:rPr>
                        <w:color w:val="5E5E5E"/>
                        <w:sz w:val="14"/>
                      </w:rPr>
                      <w:t xml:space="preserve">Page </w:t>
                    </w:r>
                    <w:r>
                      <w:fldChar w:fldCharType="begin"/>
                    </w:r>
                    <w:r>
                      <w:rPr>
                        <w:color w:val="5E5E5E"/>
                        <w:sz w:val="14"/>
                      </w:rPr>
                      <w:instrText xml:space="preserve"> PAGE </w:instrText>
                    </w:r>
                    <w:r>
                      <w:fldChar w:fldCharType="separate"/>
                    </w:r>
                    <w:r>
                      <w:t>1</w:t>
                    </w:r>
                    <w:r>
                      <w:fldChar w:fldCharType="end"/>
                    </w:r>
                    <w:r>
                      <w:rPr>
                        <w:color w:val="5E5E5E"/>
                        <w:sz w:val="14"/>
                      </w:rPr>
                      <w:t xml:space="preserve"> of </w:t>
                    </w:r>
                    <w:r w:rsidR="00560892">
                      <w:rPr>
                        <w:color w:val="5E5E5E"/>
                        <w:sz w:val="14"/>
                      </w:rPr>
                      <w:t>9</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0B50A74C" wp14:editId="30784EE7">
              <wp:simplePos x="0" y="0"/>
              <wp:positionH relativeFrom="page">
                <wp:posOffset>712470</wp:posOffset>
              </wp:positionH>
              <wp:positionV relativeFrom="page">
                <wp:posOffset>9766935</wp:posOffset>
              </wp:positionV>
              <wp:extent cx="981075" cy="1466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107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D2866" w14:textId="77777777" w:rsidR="00DB74D5" w:rsidRDefault="00510695">
                          <w:pPr>
                            <w:spacing w:before="19"/>
                            <w:ind w:left="20"/>
                            <w:rPr>
                              <w:sz w:val="14"/>
                            </w:rPr>
                          </w:pPr>
                          <w:r>
                            <w:rPr>
                              <w:color w:val="5E5E5E"/>
                              <w:sz w:val="14"/>
                            </w:rPr>
                            <w:t>Endometriosis Australia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0A74C" id="Text Box 2" o:spid="_x0000_s1028" type="#_x0000_t202" style="position:absolute;margin-left:56.1pt;margin-top:769.05pt;width:77.25pt;height:11.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" filled="f" stroked="f">
              <v:path arrowok="t"/>
              <v:textbox inset="0,0,0,0">
                <w:txbxContent>
                  <w:p w14:paraId="518D2866" w14:textId="77777777" w:rsidR="00DB74D5" w:rsidRDefault="00510695">
                    <w:pPr>
                      <w:spacing w:before="19"/>
                      <w:ind w:left="20"/>
                      <w:rPr>
                        <w:sz w:val="14"/>
                      </w:rPr>
                    </w:pPr>
                    <w:r>
                      <w:rPr>
                        <w:color w:val="5E5E5E"/>
                        <w:sz w:val="14"/>
                      </w:rPr>
                      <w:t>Endometriosis Australia</w:t>
                    </w:r>
                  </w:p>
                </w:txbxContent>
              </v:textbox>
              <w10:wrap anchorx="page" anchory="page"/>
            </v:shape>
          </w:pict>
        </mc:Fallback>
      </mc:AlternateContent>
    </w:r>
    <w:r w:rsidR="00D47A84">
      <w:rPr>
        <w:noProof/>
      </w:rPr>
      <mc:AlternateContent>
        <mc:Choice Requires="wps">
          <w:drawing>
            <wp:anchor distT="0" distB="0" distL="114300" distR="114300" simplePos="0" relativeHeight="251670528" behindDoc="1" locked="0" layoutInCell="1" allowOverlap="1" wp14:anchorId="0C01015E" wp14:editId="37A3D611">
              <wp:simplePos x="0" y="0"/>
              <wp:positionH relativeFrom="page">
                <wp:posOffset>703580</wp:posOffset>
              </wp:positionH>
              <wp:positionV relativeFrom="page">
                <wp:posOffset>9934575</wp:posOffset>
              </wp:positionV>
              <wp:extent cx="6144895" cy="26860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4489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719BE" w14:textId="7425BB67" w:rsidR="00DB74D5" w:rsidRDefault="00510695">
                          <w:pPr>
                            <w:spacing w:before="19"/>
                            <w:ind w:left="20"/>
                            <w:rPr>
                              <w:sz w:val="14"/>
                            </w:rPr>
                          </w:pPr>
                          <w:r w:rsidRPr="00A27966">
                            <w:rPr>
                              <w:sz w:val="14"/>
                            </w:rPr>
                            <w:t>Collection Statement: Endometriosis Australia (ABN 17 161 605 750) collects and uses your personal information to provide you with our services, to send you further information about the organisati</w:t>
                          </w:r>
                          <w:r w:rsidR="006D3C31">
                            <w:rPr>
                              <w:sz w:val="14"/>
                            </w:rPr>
                            <w:t xml:space="preserve">on. </w:t>
                          </w:r>
                        </w:p>
                        <w:p w14:paraId="4C26AF94" w14:textId="77777777" w:rsidR="00D47A84" w:rsidRDefault="00D47A84">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1015E" id="Text Box 1" o:spid="_x0000_s1029" type="#_x0000_t202" style="position:absolute;margin-left:55.4pt;margin-top:782.25pt;width:483.85pt;height:21.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" filled="f" stroked="f">
              <v:path arrowok="t"/>
              <v:textbox inset="0,0,0,0">
                <w:txbxContent>
                  <w:p w14:paraId="38C719BE" w14:textId="7425BB67" w:rsidR="00DB74D5" w:rsidRDefault="00510695">
                    <w:pPr>
                      <w:spacing w:before="19"/>
                      <w:ind w:left="20"/>
                      <w:rPr>
                        <w:sz w:val="14"/>
                      </w:rPr>
                    </w:pPr>
                    <w:r w:rsidRPr="00A27966">
                      <w:rPr>
                        <w:sz w:val="14"/>
                      </w:rPr>
                      <w:t>Collection Statement: Endometriosis Australia (ABN 17 161 605 750) collects and uses your personal information to provide you with our services, to send you further information about the organisati</w:t>
                    </w:r>
                    <w:r w:rsidR="006D3C31">
                      <w:rPr>
                        <w:sz w:val="14"/>
                      </w:rPr>
                      <w:t xml:space="preserve">on. </w:t>
                    </w:r>
                  </w:p>
                  <w:p w14:paraId="4C26AF94" w14:textId="77777777" w:rsidR="00D47A84" w:rsidRDefault="00D47A84">
                    <w:pPr>
                      <w:spacing w:before="19"/>
                      <w:ind w:left="20"/>
                      <w:rPr>
                        <w:sz w:val="14"/>
                      </w:rPr>
                    </w:pPr>
                  </w:p>
                </w:txbxContent>
              </v:textbox>
              <w10:wrap anchorx="page" anchory="page"/>
            </v:shape>
          </w:pict>
        </mc:Fallback>
      </mc:AlternateContent>
    </w:r>
    <w:r w:rsidR="003136F2">
      <w:rPr>
        <w:noProof/>
      </w:rPr>
      <mc:AlternateContent>
        <mc:Choice Requires="wps">
          <w:drawing>
            <wp:anchor distT="0" distB="0" distL="114300" distR="114300" simplePos="0" relativeHeight="251639808" behindDoc="1" locked="0" layoutInCell="1" allowOverlap="1" wp14:anchorId="4D1C1EF1" wp14:editId="14A2720A">
              <wp:simplePos x="0" y="0"/>
              <wp:positionH relativeFrom="page">
                <wp:posOffset>737870</wp:posOffset>
              </wp:positionH>
              <wp:positionV relativeFrom="page">
                <wp:posOffset>9684385</wp:posOffset>
              </wp:positionV>
              <wp:extent cx="6101715" cy="0"/>
              <wp:effectExtent l="0" t="12700" r="6985"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01715" cy="0"/>
                      </a:xfrm>
                      <a:prstGeom prst="line">
                        <a:avLst/>
                      </a:prstGeom>
                      <a:noFill/>
                      <a:ln w="25400">
                        <a:solidFill>
                          <a:srgbClr val="D5D5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E6D90" id="Line 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pt,762.55pt" to="538.55pt,76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" strokecolor="#d5d5d5" strokeweight="2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78FE" w14:textId="77777777" w:rsidR="00E049B1" w:rsidRDefault="00E049B1">
      <w:r>
        <w:separator/>
      </w:r>
    </w:p>
  </w:footnote>
  <w:footnote w:type="continuationSeparator" w:id="0">
    <w:p w14:paraId="46E302D7" w14:textId="77777777" w:rsidR="00E049B1" w:rsidRDefault="00E0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16A8" w14:textId="77777777" w:rsidR="00DB74D5" w:rsidRDefault="00510695">
    <w:pPr>
      <w:pStyle w:val="BodyText"/>
      <w:spacing w:line="14" w:lineRule="auto"/>
      <w:rPr>
        <w:sz w:val="20"/>
      </w:rPr>
    </w:pPr>
    <w:r>
      <w:rPr>
        <w:noProof/>
      </w:rPr>
      <w:drawing>
        <wp:anchor distT="0" distB="0" distL="0" distR="0" simplePos="0" relativeHeight="487379456" behindDoc="1" locked="0" layoutInCell="1" allowOverlap="1" wp14:anchorId="69B52653" wp14:editId="658C295F">
          <wp:simplePos x="0" y="0"/>
          <wp:positionH relativeFrom="page">
            <wp:posOffset>2777171</wp:posOffset>
          </wp:positionH>
          <wp:positionV relativeFrom="page">
            <wp:posOffset>467993</wp:posOffset>
          </wp:positionV>
          <wp:extent cx="2041524" cy="9980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41524" cy="9980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13E0"/>
    <w:multiLevelType w:val="hybridMultilevel"/>
    <w:tmpl w:val="544429B8"/>
    <w:lvl w:ilvl="0" w:tplc="F00CB3C2">
      <w:numFmt w:val="bullet"/>
      <w:lvlText w:val="□"/>
      <w:lvlJc w:val="left"/>
      <w:pPr>
        <w:ind w:left="342" w:hanging="240"/>
      </w:pPr>
      <w:rPr>
        <w:rFonts w:ascii="Arial" w:eastAsia="Arial" w:hAnsi="Arial" w:cs="Arial" w:hint="default"/>
        <w:w w:val="99"/>
        <w:sz w:val="28"/>
        <w:szCs w:val="28"/>
      </w:rPr>
    </w:lvl>
    <w:lvl w:ilvl="1" w:tplc="D0ACEB72">
      <w:numFmt w:val="bullet"/>
      <w:lvlText w:val="•"/>
      <w:lvlJc w:val="left"/>
      <w:pPr>
        <w:ind w:left="1292" w:hanging="240"/>
      </w:pPr>
      <w:rPr>
        <w:rFonts w:hint="default"/>
      </w:rPr>
    </w:lvl>
    <w:lvl w:ilvl="2" w:tplc="148E1390">
      <w:numFmt w:val="bullet"/>
      <w:lvlText w:val="•"/>
      <w:lvlJc w:val="left"/>
      <w:pPr>
        <w:ind w:left="2244" w:hanging="240"/>
      </w:pPr>
      <w:rPr>
        <w:rFonts w:hint="default"/>
      </w:rPr>
    </w:lvl>
    <w:lvl w:ilvl="3" w:tplc="F19C82BA">
      <w:numFmt w:val="bullet"/>
      <w:lvlText w:val="•"/>
      <w:lvlJc w:val="left"/>
      <w:pPr>
        <w:ind w:left="3197" w:hanging="240"/>
      </w:pPr>
      <w:rPr>
        <w:rFonts w:hint="default"/>
      </w:rPr>
    </w:lvl>
    <w:lvl w:ilvl="4" w:tplc="A3EC287C">
      <w:numFmt w:val="bullet"/>
      <w:lvlText w:val="•"/>
      <w:lvlJc w:val="left"/>
      <w:pPr>
        <w:ind w:left="4149" w:hanging="240"/>
      </w:pPr>
      <w:rPr>
        <w:rFonts w:hint="default"/>
      </w:rPr>
    </w:lvl>
    <w:lvl w:ilvl="5" w:tplc="A944424E">
      <w:numFmt w:val="bullet"/>
      <w:lvlText w:val="•"/>
      <w:lvlJc w:val="left"/>
      <w:pPr>
        <w:ind w:left="5102" w:hanging="240"/>
      </w:pPr>
      <w:rPr>
        <w:rFonts w:hint="default"/>
      </w:rPr>
    </w:lvl>
    <w:lvl w:ilvl="6" w:tplc="1DDE26F6">
      <w:numFmt w:val="bullet"/>
      <w:lvlText w:val="•"/>
      <w:lvlJc w:val="left"/>
      <w:pPr>
        <w:ind w:left="6054" w:hanging="240"/>
      </w:pPr>
      <w:rPr>
        <w:rFonts w:hint="default"/>
      </w:rPr>
    </w:lvl>
    <w:lvl w:ilvl="7" w:tplc="0D2A5C6A">
      <w:numFmt w:val="bullet"/>
      <w:lvlText w:val="•"/>
      <w:lvlJc w:val="left"/>
      <w:pPr>
        <w:ind w:left="7006" w:hanging="240"/>
      </w:pPr>
      <w:rPr>
        <w:rFonts w:hint="default"/>
      </w:rPr>
    </w:lvl>
    <w:lvl w:ilvl="8" w:tplc="EC8C4FA0">
      <w:numFmt w:val="bullet"/>
      <w:lvlText w:val="•"/>
      <w:lvlJc w:val="left"/>
      <w:pPr>
        <w:ind w:left="7959" w:hanging="240"/>
      </w:pPr>
      <w:rPr>
        <w:rFonts w:hint="default"/>
      </w:rPr>
    </w:lvl>
  </w:abstractNum>
  <w:abstractNum w:abstractNumId="1" w15:restartNumberingAfterBreak="0">
    <w:nsid w:val="1D9478C4"/>
    <w:multiLevelType w:val="hybridMultilevel"/>
    <w:tmpl w:val="8EDE7614"/>
    <w:lvl w:ilvl="0" w:tplc="73EEE380">
      <w:start w:val="1"/>
      <w:numFmt w:val="decimal"/>
      <w:lvlText w:val="%1."/>
      <w:lvlJc w:val="left"/>
      <w:pPr>
        <w:ind w:left="462" w:hanging="360"/>
        <w:jc w:val="left"/>
      </w:pPr>
      <w:rPr>
        <w:rFonts w:ascii="Avenir Next" w:eastAsia="Avenir Next" w:hAnsi="Avenir Next" w:cs="Avenir Next" w:hint="default"/>
        <w:spacing w:val="-2"/>
        <w:w w:val="100"/>
        <w:sz w:val="20"/>
        <w:szCs w:val="20"/>
      </w:rPr>
    </w:lvl>
    <w:lvl w:ilvl="1" w:tplc="2F043ACC">
      <w:numFmt w:val="bullet"/>
      <w:lvlText w:val="•"/>
      <w:lvlJc w:val="left"/>
      <w:pPr>
        <w:ind w:left="1400" w:hanging="360"/>
      </w:pPr>
      <w:rPr>
        <w:rFonts w:hint="default"/>
      </w:rPr>
    </w:lvl>
    <w:lvl w:ilvl="2" w:tplc="2AD224BE">
      <w:numFmt w:val="bullet"/>
      <w:lvlText w:val="•"/>
      <w:lvlJc w:val="left"/>
      <w:pPr>
        <w:ind w:left="2340" w:hanging="360"/>
      </w:pPr>
      <w:rPr>
        <w:rFonts w:hint="default"/>
      </w:rPr>
    </w:lvl>
    <w:lvl w:ilvl="3" w:tplc="D592C8F0">
      <w:numFmt w:val="bullet"/>
      <w:lvlText w:val="•"/>
      <w:lvlJc w:val="left"/>
      <w:pPr>
        <w:ind w:left="3281" w:hanging="360"/>
      </w:pPr>
      <w:rPr>
        <w:rFonts w:hint="default"/>
      </w:rPr>
    </w:lvl>
    <w:lvl w:ilvl="4" w:tplc="2950634C">
      <w:numFmt w:val="bullet"/>
      <w:lvlText w:val="•"/>
      <w:lvlJc w:val="left"/>
      <w:pPr>
        <w:ind w:left="4221" w:hanging="360"/>
      </w:pPr>
      <w:rPr>
        <w:rFonts w:hint="default"/>
      </w:rPr>
    </w:lvl>
    <w:lvl w:ilvl="5" w:tplc="D16216AC">
      <w:numFmt w:val="bullet"/>
      <w:lvlText w:val="•"/>
      <w:lvlJc w:val="left"/>
      <w:pPr>
        <w:ind w:left="5162" w:hanging="360"/>
      </w:pPr>
      <w:rPr>
        <w:rFonts w:hint="default"/>
      </w:rPr>
    </w:lvl>
    <w:lvl w:ilvl="6" w:tplc="4AB8F9A4">
      <w:numFmt w:val="bullet"/>
      <w:lvlText w:val="•"/>
      <w:lvlJc w:val="left"/>
      <w:pPr>
        <w:ind w:left="6102" w:hanging="360"/>
      </w:pPr>
      <w:rPr>
        <w:rFonts w:hint="default"/>
      </w:rPr>
    </w:lvl>
    <w:lvl w:ilvl="7" w:tplc="C96A9D6C">
      <w:numFmt w:val="bullet"/>
      <w:lvlText w:val="•"/>
      <w:lvlJc w:val="left"/>
      <w:pPr>
        <w:ind w:left="7042" w:hanging="360"/>
      </w:pPr>
      <w:rPr>
        <w:rFonts w:hint="default"/>
      </w:rPr>
    </w:lvl>
    <w:lvl w:ilvl="8" w:tplc="A8E009FA">
      <w:numFmt w:val="bullet"/>
      <w:lvlText w:val="•"/>
      <w:lvlJc w:val="left"/>
      <w:pPr>
        <w:ind w:left="7983" w:hanging="360"/>
      </w:pPr>
      <w:rPr>
        <w:rFonts w:hint="default"/>
      </w:rPr>
    </w:lvl>
  </w:abstractNum>
  <w:abstractNum w:abstractNumId="2" w15:restartNumberingAfterBreak="0">
    <w:nsid w:val="1DF44CC4"/>
    <w:multiLevelType w:val="hybridMultilevel"/>
    <w:tmpl w:val="D4D68CCA"/>
    <w:lvl w:ilvl="0" w:tplc="C9880D86">
      <w:start w:val="1"/>
      <w:numFmt w:val="decimal"/>
      <w:lvlText w:val="%1."/>
      <w:lvlJc w:val="left"/>
      <w:pPr>
        <w:ind w:left="462" w:hanging="360"/>
        <w:jc w:val="left"/>
      </w:pPr>
      <w:rPr>
        <w:rFonts w:ascii="Avenir Next" w:eastAsia="Avenir Next" w:hAnsi="Avenir Next" w:cs="Avenir Next" w:hint="default"/>
        <w:b w:val="0"/>
        <w:bCs/>
        <w:spacing w:val="-1"/>
        <w:w w:val="101"/>
        <w:sz w:val="18"/>
        <w:szCs w:val="18"/>
      </w:rPr>
    </w:lvl>
    <w:lvl w:ilvl="1" w:tplc="B5C00CCC">
      <w:numFmt w:val="bullet"/>
      <w:lvlText w:val="•"/>
      <w:lvlJc w:val="left"/>
      <w:pPr>
        <w:ind w:left="1400" w:hanging="360"/>
      </w:pPr>
      <w:rPr>
        <w:rFonts w:hint="default"/>
      </w:rPr>
    </w:lvl>
    <w:lvl w:ilvl="2" w:tplc="60A40164">
      <w:numFmt w:val="bullet"/>
      <w:lvlText w:val="•"/>
      <w:lvlJc w:val="left"/>
      <w:pPr>
        <w:ind w:left="2340" w:hanging="360"/>
      </w:pPr>
      <w:rPr>
        <w:rFonts w:hint="default"/>
      </w:rPr>
    </w:lvl>
    <w:lvl w:ilvl="3" w:tplc="C46E5316">
      <w:numFmt w:val="bullet"/>
      <w:lvlText w:val="•"/>
      <w:lvlJc w:val="left"/>
      <w:pPr>
        <w:ind w:left="3281" w:hanging="360"/>
      </w:pPr>
      <w:rPr>
        <w:rFonts w:hint="default"/>
      </w:rPr>
    </w:lvl>
    <w:lvl w:ilvl="4" w:tplc="C67ACAEE">
      <w:numFmt w:val="bullet"/>
      <w:lvlText w:val="•"/>
      <w:lvlJc w:val="left"/>
      <w:pPr>
        <w:ind w:left="4221" w:hanging="360"/>
      </w:pPr>
      <w:rPr>
        <w:rFonts w:hint="default"/>
      </w:rPr>
    </w:lvl>
    <w:lvl w:ilvl="5" w:tplc="90B03B94">
      <w:numFmt w:val="bullet"/>
      <w:lvlText w:val="•"/>
      <w:lvlJc w:val="left"/>
      <w:pPr>
        <w:ind w:left="5162" w:hanging="360"/>
      </w:pPr>
      <w:rPr>
        <w:rFonts w:hint="default"/>
      </w:rPr>
    </w:lvl>
    <w:lvl w:ilvl="6" w:tplc="F81A91B6">
      <w:numFmt w:val="bullet"/>
      <w:lvlText w:val="•"/>
      <w:lvlJc w:val="left"/>
      <w:pPr>
        <w:ind w:left="6102" w:hanging="360"/>
      </w:pPr>
      <w:rPr>
        <w:rFonts w:hint="default"/>
      </w:rPr>
    </w:lvl>
    <w:lvl w:ilvl="7" w:tplc="6E54FD16">
      <w:numFmt w:val="bullet"/>
      <w:lvlText w:val="•"/>
      <w:lvlJc w:val="left"/>
      <w:pPr>
        <w:ind w:left="7042" w:hanging="360"/>
      </w:pPr>
      <w:rPr>
        <w:rFonts w:hint="default"/>
      </w:rPr>
    </w:lvl>
    <w:lvl w:ilvl="8" w:tplc="C2C6A256">
      <w:numFmt w:val="bullet"/>
      <w:lvlText w:val="•"/>
      <w:lvlJc w:val="left"/>
      <w:pPr>
        <w:ind w:left="7983" w:hanging="360"/>
      </w:pPr>
      <w:rPr>
        <w:rFonts w:hint="default"/>
      </w:rPr>
    </w:lvl>
  </w:abstractNum>
  <w:abstractNum w:abstractNumId="3" w15:restartNumberingAfterBreak="0">
    <w:nsid w:val="21700D64"/>
    <w:multiLevelType w:val="multilevel"/>
    <w:tmpl w:val="DBE0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B036D"/>
    <w:multiLevelType w:val="multilevel"/>
    <w:tmpl w:val="2168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D64CC"/>
    <w:multiLevelType w:val="multilevel"/>
    <w:tmpl w:val="7D72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A0A43"/>
    <w:multiLevelType w:val="hybridMultilevel"/>
    <w:tmpl w:val="D3B8B930"/>
    <w:lvl w:ilvl="0" w:tplc="53EE59A0">
      <w:start w:val="1"/>
      <w:numFmt w:val="decimal"/>
      <w:lvlText w:val="%1."/>
      <w:lvlJc w:val="left"/>
      <w:pPr>
        <w:ind w:left="462" w:hanging="360"/>
        <w:jc w:val="left"/>
      </w:pPr>
      <w:rPr>
        <w:rFonts w:ascii="Avenir Next" w:eastAsia="Avenir Next" w:hAnsi="Avenir Next" w:cs="Avenir Next" w:hint="default"/>
        <w:b w:val="0"/>
        <w:bCs/>
        <w:spacing w:val="-1"/>
        <w:w w:val="101"/>
        <w:sz w:val="18"/>
        <w:szCs w:val="18"/>
      </w:rPr>
    </w:lvl>
    <w:lvl w:ilvl="1" w:tplc="7818B1A2">
      <w:numFmt w:val="bullet"/>
      <w:lvlText w:val="•"/>
      <w:lvlJc w:val="left"/>
      <w:pPr>
        <w:ind w:left="1400" w:hanging="360"/>
      </w:pPr>
      <w:rPr>
        <w:rFonts w:hint="default"/>
      </w:rPr>
    </w:lvl>
    <w:lvl w:ilvl="2" w:tplc="1E3EB9E6">
      <w:numFmt w:val="bullet"/>
      <w:lvlText w:val="•"/>
      <w:lvlJc w:val="left"/>
      <w:pPr>
        <w:ind w:left="2340" w:hanging="360"/>
      </w:pPr>
      <w:rPr>
        <w:rFonts w:hint="default"/>
      </w:rPr>
    </w:lvl>
    <w:lvl w:ilvl="3" w:tplc="3720291C">
      <w:numFmt w:val="bullet"/>
      <w:lvlText w:val="•"/>
      <w:lvlJc w:val="left"/>
      <w:pPr>
        <w:ind w:left="3281" w:hanging="360"/>
      </w:pPr>
      <w:rPr>
        <w:rFonts w:hint="default"/>
      </w:rPr>
    </w:lvl>
    <w:lvl w:ilvl="4" w:tplc="9C226A6A">
      <w:numFmt w:val="bullet"/>
      <w:lvlText w:val="•"/>
      <w:lvlJc w:val="left"/>
      <w:pPr>
        <w:ind w:left="4221" w:hanging="360"/>
      </w:pPr>
      <w:rPr>
        <w:rFonts w:hint="default"/>
      </w:rPr>
    </w:lvl>
    <w:lvl w:ilvl="5" w:tplc="C2B06DD0">
      <w:numFmt w:val="bullet"/>
      <w:lvlText w:val="•"/>
      <w:lvlJc w:val="left"/>
      <w:pPr>
        <w:ind w:left="5162" w:hanging="360"/>
      </w:pPr>
      <w:rPr>
        <w:rFonts w:hint="default"/>
      </w:rPr>
    </w:lvl>
    <w:lvl w:ilvl="6" w:tplc="22BC0FFE">
      <w:numFmt w:val="bullet"/>
      <w:lvlText w:val="•"/>
      <w:lvlJc w:val="left"/>
      <w:pPr>
        <w:ind w:left="6102" w:hanging="360"/>
      </w:pPr>
      <w:rPr>
        <w:rFonts w:hint="default"/>
      </w:rPr>
    </w:lvl>
    <w:lvl w:ilvl="7" w:tplc="CAD028FA">
      <w:numFmt w:val="bullet"/>
      <w:lvlText w:val="•"/>
      <w:lvlJc w:val="left"/>
      <w:pPr>
        <w:ind w:left="7042" w:hanging="360"/>
      </w:pPr>
      <w:rPr>
        <w:rFonts w:hint="default"/>
      </w:rPr>
    </w:lvl>
    <w:lvl w:ilvl="8" w:tplc="71506A20">
      <w:numFmt w:val="bullet"/>
      <w:lvlText w:val="•"/>
      <w:lvlJc w:val="left"/>
      <w:pPr>
        <w:ind w:left="7983" w:hanging="360"/>
      </w:pPr>
      <w:rPr>
        <w:rFonts w:hint="default"/>
      </w:rPr>
    </w:lvl>
  </w:abstractNum>
  <w:abstractNum w:abstractNumId="7" w15:restartNumberingAfterBreak="0">
    <w:nsid w:val="53AA689C"/>
    <w:multiLevelType w:val="hybridMultilevel"/>
    <w:tmpl w:val="125A55DC"/>
    <w:lvl w:ilvl="0" w:tplc="53EE59A0">
      <w:start w:val="1"/>
      <w:numFmt w:val="decimal"/>
      <w:lvlText w:val="%1."/>
      <w:lvlJc w:val="left"/>
      <w:pPr>
        <w:ind w:left="462" w:hanging="360"/>
        <w:jc w:val="left"/>
      </w:pPr>
      <w:rPr>
        <w:rFonts w:ascii="Avenir Next" w:eastAsia="Avenir Next" w:hAnsi="Avenir Next" w:cs="Avenir Next" w:hint="default"/>
        <w:b w:val="0"/>
        <w:bCs/>
        <w:spacing w:val="-1"/>
        <w:w w:val="101"/>
        <w:sz w:val="18"/>
        <w:szCs w:val="18"/>
      </w:rPr>
    </w:lvl>
    <w:lvl w:ilvl="1" w:tplc="7818B1A2">
      <w:numFmt w:val="bullet"/>
      <w:lvlText w:val="•"/>
      <w:lvlJc w:val="left"/>
      <w:pPr>
        <w:ind w:left="1400" w:hanging="360"/>
      </w:pPr>
      <w:rPr>
        <w:rFonts w:hint="default"/>
      </w:rPr>
    </w:lvl>
    <w:lvl w:ilvl="2" w:tplc="1E3EB9E6">
      <w:numFmt w:val="bullet"/>
      <w:lvlText w:val="•"/>
      <w:lvlJc w:val="left"/>
      <w:pPr>
        <w:ind w:left="2340" w:hanging="360"/>
      </w:pPr>
      <w:rPr>
        <w:rFonts w:hint="default"/>
      </w:rPr>
    </w:lvl>
    <w:lvl w:ilvl="3" w:tplc="3720291C">
      <w:numFmt w:val="bullet"/>
      <w:lvlText w:val="•"/>
      <w:lvlJc w:val="left"/>
      <w:pPr>
        <w:ind w:left="3281" w:hanging="360"/>
      </w:pPr>
      <w:rPr>
        <w:rFonts w:hint="default"/>
      </w:rPr>
    </w:lvl>
    <w:lvl w:ilvl="4" w:tplc="9C226A6A">
      <w:numFmt w:val="bullet"/>
      <w:lvlText w:val="•"/>
      <w:lvlJc w:val="left"/>
      <w:pPr>
        <w:ind w:left="4221" w:hanging="360"/>
      </w:pPr>
      <w:rPr>
        <w:rFonts w:hint="default"/>
      </w:rPr>
    </w:lvl>
    <w:lvl w:ilvl="5" w:tplc="C2B06DD0">
      <w:numFmt w:val="bullet"/>
      <w:lvlText w:val="•"/>
      <w:lvlJc w:val="left"/>
      <w:pPr>
        <w:ind w:left="5162" w:hanging="360"/>
      </w:pPr>
      <w:rPr>
        <w:rFonts w:hint="default"/>
      </w:rPr>
    </w:lvl>
    <w:lvl w:ilvl="6" w:tplc="22BC0FFE">
      <w:numFmt w:val="bullet"/>
      <w:lvlText w:val="•"/>
      <w:lvlJc w:val="left"/>
      <w:pPr>
        <w:ind w:left="6102" w:hanging="360"/>
      </w:pPr>
      <w:rPr>
        <w:rFonts w:hint="default"/>
      </w:rPr>
    </w:lvl>
    <w:lvl w:ilvl="7" w:tplc="CAD028FA">
      <w:numFmt w:val="bullet"/>
      <w:lvlText w:val="•"/>
      <w:lvlJc w:val="left"/>
      <w:pPr>
        <w:ind w:left="7042" w:hanging="360"/>
      </w:pPr>
      <w:rPr>
        <w:rFonts w:hint="default"/>
      </w:rPr>
    </w:lvl>
    <w:lvl w:ilvl="8" w:tplc="71506A20">
      <w:numFmt w:val="bullet"/>
      <w:lvlText w:val="•"/>
      <w:lvlJc w:val="left"/>
      <w:pPr>
        <w:ind w:left="7983" w:hanging="360"/>
      </w:pPr>
      <w:rPr>
        <w:rFonts w:hint="default"/>
      </w:rPr>
    </w:lvl>
  </w:abstractNum>
  <w:abstractNum w:abstractNumId="8" w15:restartNumberingAfterBreak="0">
    <w:nsid w:val="68DD2844"/>
    <w:multiLevelType w:val="hybridMultilevel"/>
    <w:tmpl w:val="E8FE1446"/>
    <w:lvl w:ilvl="0" w:tplc="0F28EA9E">
      <w:start w:val="1"/>
      <w:numFmt w:val="decimal"/>
      <w:lvlText w:val="%1."/>
      <w:lvlJc w:val="left"/>
      <w:pPr>
        <w:ind w:left="462" w:hanging="360"/>
        <w:jc w:val="left"/>
      </w:pPr>
      <w:rPr>
        <w:rFonts w:ascii="Avenir Next" w:eastAsia="Avenir Next" w:hAnsi="Avenir Next" w:cs="Avenir Next" w:hint="default"/>
        <w:spacing w:val="-1"/>
        <w:w w:val="101"/>
        <w:sz w:val="18"/>
        <w:szCs w:val="18"/>
      </w:rPr>
    </w:lvl>
    <w:lvl w:ilvl="1" w:tplc="41420304">
      <w:numFmt w:val="bullet"/>
      <w:lvlText w:val="•"/>
      <w:lvlJc w:val="left"/>
      <w:pPr>
        <w:ind w:left="1400" w:hanging="360"/>
      </w:pPr>
      <w:rPr>
        <w:rFonts w:hint="default"/>
      </w:rPr>
    </w:lvl>
    <w:lvl w:ilvl="2" w:tplc="00A284C0">
      <w:numFmt w:val="bullet"/>
      <w:lvlText w:val="•"/>
      <w:lvlJc w:val="left"/>
      <w:pPr>
        <w:ind w:left="2340" w:hanging="360"/>
      </w:pPr>
      <w:rPr>
        <w:rFonts w:hint="default"/>
      </w:rPr>
    </w:lvl>
    <w:lvl w:ilvl="3" w:tplc="5E52FC86">
      <w:numFmt w:val="bullet"/>
      <w:lvlText w:val="•"/>
      <w:lvlJc w:val="left"/>
      <w:pPr>
        <w:ind w:left="3281" w:hanging="360"/>
      </w:pPr>
      <w:rPr>
        <w:rFonts w:hint="default"/>
      </w:rPr>
    </w:lvl>
    <w:lvl w:ilvl="4" w:tplc="45F2D1FA">
      <w:numFmt w:val="bullet"/>
      <w:lvlText w:val="•"/>
      <w:lvlJc w:val="left"/>
      <w:pPr>
        <w:ind w:left="4221" w:hanging="360"/>
      </w:pPr>
      <w:rPr>
        <w:rFonts w:hint="default"/>
      </w:rPr>
    </w:lvl>
    <w:lvl w:ilvl="5" w:tplc="FFE8F202">
      <w:numFmt w:val="bullet"/>
      <w:lvlText w:val="•"/>
      <w:lvlJc w:val="left"/>
      <w:pPr>
        <w:ind w:left="5162" w:hanging="360"/>
      </w:pPr>
      <w:rPr>
        <w:rFonts w:hint="default"/>
      </w:rPr>
    </w:lvl>
    <w:lvl w:ilvl="6" w:tplc="C8365B74">
      <w:numFmt w:val="bullet"/>
      <w:lvlText w:val="•"/>
      <w:lvlJc w:val="left"/>
      <w:pPr>
        <w:ind w:left="6102" w:hanging="360"/>
      </w:pPr>
      <w:rPr>
        <w:rFonts w:hint="default"/>
      </w:rPr>
    </w:lvl>
    <w:lvl w:ilvl="7" w:tplc="D5D4C7CE">
      <w:numFmt w:val="bullet"/>
      <w:lvlText w:val="•"/>
      <w:lvlJc w:val="left"/>
      <w:pPr>
        <w:ind w:left="7042" w:hanging="360"/>
      </w:pPr>
      <w:rPr>
        <w:rFonts w:hint="default"/>
      </w:rPr>
    </w:lvl>
    <w:lvl w:ilvl="8" w:tplc="CF92BBDC">
      <w:numFmt w:val="bullet"/>
      <w:lvlText w:val="•"/>
      <w:lvlJc w:val="left"/>
      <w:pPr>
        <w:ind w:left="7983" w:hanging="360"/>
      </w:pPr>
      <w:rPr>
        <w:rFonts w:hint="default"/>
      </w:rPr>
    </w:lvl>
  </w:abstractNum>
  <w:abstractNum w:abstractNumId="9" w15:restartNumberingAfterBreak="0">
    <w:nsid w:val="6A260D2A"/>
    <w:multiLevelType w:val="multilevel"/>
    <w:tmpl w:val="52CA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222B1F"/>
    <w:multiLevelType w:val="hybridMultilevel"/>
    <w:tmpl w:val="DDB888DA"/>
    <w:lvl w:ilvl="0" w:tplc="A7643B34">
      <w:start w:val="1"/>
      <w:numFmt w:val="decimal"/>
      <w:lvlText w:val="%1."/>
      <w:lvlJc w:val="left"/>
      <w:pPr>
        <w:ind w:left="462" w:hanging="360"/>
        <w:jc w:val="left"/>
      </w:pPr>
      <w:rPr>
        <w:rFonts w:ascii="Avenir Next" w:eastAsia="Avenir Next" w:hAnsi="Avenir Next" w:cs="Avenir Next" w:hint="default"/>
        <w:spacing w:val="-1"/>
        <w:w w:val="101"/>
        <w:sz w:val="18"/>
        <w:szCs w:val="18"/>
      </w:rPr>
    </w:lvl>
    <w:lvl w:ilvl="1" w:tplc="C5947692">
      <w:numFmt w:val="bullet"/>
      <w:lvlText w:val="•"/>
      <w:lvlJc w:val="left"/>
      <w:pPr>
        <w:ind w:left="1400" w:hanging="360"/>
      </w:pPr>
      <w:rPr>
        <w:rFonts w:hint="default"/>
      </w:rPr>
    </w:lvl>
    <w:lvl w:ilvl="2" w:tplc="28440AB2">
      <w:numFmt w:val="bullet"/>
      <w:lvlText w:val="•"/>
      <w:lvlJc w:val="left"/>
      <w:pPr>
        <w:ind w:left="2340" w:hanging="360"/>
      </w:pPr>
      <w:rPr>
        <w:rFonts w:hint="default"/>
      </w:rPr>
    </w:lvl>
    <w:lvl w:ilvl="3" w:tplc="8A4AD37E">
      <w:numFmt w:val="bullet"/>
      <w:lvlText w:val="•"/>
      <w:lvlJc w:val="left"/>
      <w:pPr>
        <w:ind w:left="3281" w:hanging="360"/>
      </w:pPr>
      <w:rPr>
        <w:rFonts w:hint="default"/>
      </w:rPr>
    </w:lvl>
    <w:lvl w:ilvl="4" w:tplc="4ABC8A5A">
      <w:numFmt w:val="bullet"/>
      <w:lvlText w:val="•"/>
      <w:lvlJc w:val="left"/>
      <w:pPr>
        <w:ind w:left="4221" w:hanging="360"/>
      </w:pPr>
      <w:rPr>
        <w:rFonts w:hint="default"/>
      </w:rPr>
    </w:lvl>
    <w:lvl w:ilvl="5" w:tplc="0FF22DDA">
      <w:numFmt w:val="bullet"/>
      <w:lvlText w:val="•"/>
      <w:lvlJc w:val="left"/>
      <w:pPr>
        <w:ind w:left="5162" w:hanging="360"/>
      </w:pPr>
      <w:rPr>
        <w:rFonts w:hint="default"/>
      </w:rPr>
    </w:lvl>
    <w:lvl w:ilvl="6" w:tplc="7EDC39DC">
      <w:numFmt w:val="bullet"/>
      <w:lvlText w:val="•"/>
      <w:lvlJc w:val="left"/>
      <w:pPr>
        <w:ind w:left="6102" w:hanging="360"/>
      </w:pPr>
      <w:rPr>
        <w:rFonts w:hint="default"/>
      </w:rPr>
    </w:lvl>
    <w:lvl w:ilvl="7" w:tplc="19424998">
      <w:numFmt w:val="bullet"/>
      <w:lvlText w:val="•"/>
      <w:lvlJc w:val="left"/>
      <w:pPr>
        <w:ind w:left="7042" w:hanging="360"/>
      </w:pPr>
      <w:rPr>
        <w:rFonts w:hint="default"/>
      </w:rPr>
    </w:lvl>
    <w:lvl w:ilvl="8" w:tplc="C7E2CA34">
      <w:numFmt w:val="bullet"/>
      <w:lvlText w:val="•"/>
      <w:lvlJc w:val="left"/>
      <w:pPr>
        <w:ind w:left="7983" w:hanging="360"/>
      </w:pPr>
      <w:rPr>
        <w:rFonts w:hint="default"/>
      </w:rPr>
    </w:lvl>
  </w:abstractNum>
  <w:abstractNum w:abstractNumId="11" w15:restartNumberingAfterBreak="0">
    <w:nsid w:val="75A517AC"/>
    <w:multiLevelType w:val="hybridMultilevel"/>
    <w:tmpl w:val="8B663CB8"/>
    <w:lvl w:ilvl="0" w:tplc="E338945C">
      <w:start w:val="1"/>
      <w:numFmt w:val="decimal"/>
      <w:lvlText w:val="%1."/>
      <w:lvlJc w:val="left"/>
      <w:pPr>
        <w:ind w:left="462" w:hanging="360"/>
        <w:jc w:val="left"/>
      </w:pPr>
      <w:rPr>
        <w:rFonts w:ascii="Avenir Next" w:eastAsia="Avenir Next" w:hAnsi="Avenir Next" w:cs="Avenir Next" w:hint="default"/>
        <w:spacing w:val="-1"/>
        <w:w w:val="101"/>
        <w:sz w:val="18"/>
        <w:szCs w:val="18"/>
      </w:rPr>
    </w:lvl>
    <w:lvl w:ilvl="1" w:tplc="F6FA70B4">
      <w:numFmt w:val="bullet"/>
      <w:lvlText w:val="•"/>
      <w:lvlJc w:val="left"/>
      <w:pPr>
        <w:ind w:left="1400" w:hanging="360"/>
      </w:pPr>
      <w:rPr>
        <w:rFonts w:hint="default"/>
      </w:rPr>
    </w:lvl>
    <w:lvl w:ilvl="2" w:tplc="4C469E1C">
      <w:numFmt w:val="bullet"/>
      <w:lvlText w:val="•"/>
      <w:lvlJc w:val="left"/>
      <w:pPr>
        <w:ind w:left="2340" w:hanging="360"/>
      </w:pPr>
      <w:rPr>
        <w:rFonts w:hint="default"/>
      </w:rPr>
    </w:lvl>
    <w:lvl w:ilvl="3" w:tplc="219EF7AA">
      <w:numFmt w:val="bullet"/>
      <w:lvlText w:val="•"/>
      <w:lvlJc w:val="left"/>
      <w:pPr>
        <w:ind w:left="3281" w:hanging="360"/>
      </w:pPr>
      <w:rPr>
        <w:rFonts w:hint="default"/>
      </w:rPr>
    </w:lvl>
    <w:lvl w:ilvl="4" w:tplc="FE6E4BD6">
      <w:numFmt w:val="bullet"/>
      <w:lvlText w:val="•"/>
      <w:lvlJc w:val="left"/>
      <w:pPr>
        <w:ind w:left="4221" w:hanging="360"/>
      </w:pPr>
      <w:rPr>
        <w:rFonts w:hint="default"/>
      </w:rPr>
    </w:lvl>
    <w:lvl w:ilvl="5" w:tplc="CC1E2D98">
      <w:numFmt w:val="bullet"/>
      <w:lvlText w:val="•"/>
      <w:lvlJc w:val="left"/>
      <w:pPr>
        <w:ind w:left="5162" w:hanging="360"/>
      </w:pPr>
      <w:rPr>
        <w:rFonts w:hint="default"/>
      </w:rPr>
    </w:lvl>
    <w:lvl w:ilvl="6" w:tplc="869A50AA">
      <w:numFmt w:val="bullet"/>
      <w:lvlText w:val="•"/>
      <w:lvlJc w:val="left"/>
      <w:pPr>
        <w:ind w:left="6102" w:hanging="360"/>
      </w:pPr>
      <w:rPr>
        <w:rFonts w:hint="default"/>
      </w:rPr>
    </w:lvl>
    <w:lvl w:ilvl="7" w:tplc="1D522926">
      <w:numFmt w:val="bullet"/>
      <w:lvlText w:val="•"/>
      <w:lvlJc w:val="left"/>
      <w:pPr>
        <w:ind w:left="7042" w:hanging="360"/>
      </w:pPr>
      <w:rPr>
        <w:rFonts w:hint="default"/>
      </w:rPr>
    </w:lvl>
    <w:lvl w:ilvl="8" w:tplc="0AAEFBB0">
      <w:numFmt w:val="bullet"/>
      <w:lvlText w:val="•"/>
      <w:lvlJc w:val="left"/>
      <w:pPr>
        <w:ind w:left="7983" w:hanging="360"/>
      </w:pPr>
      <w:rPr>
        <w:rFonts w:hint="default"/>
      </w:rPr>
    </w:lvl>
  </w:abstractNum>
  <w:num w:numId="1" w16cid:durableId="250511209">
    <w:abstractNumId w:val="10"/>
  </w:num>
  <w:num w:numId="2" w16cid:durableId="1620793743">
    <w:abstractNumId w:val="8"/>
  </w:num>
  <w:num w:numId="3" w16cid:durableId="1096488188">
    <w:abstractNumId w:val="6"/>
  </w:num>
  <w:num w:numId="4" w16cid:durableId="1215049261">
    <w:abstractNumId w:val="11"/>
  </w:num>
  <w:num w:numId="5" w16cid:durableId="630746430">
    <w:abstractNumId w:val="2"/>
  </w:num>
  <w:num w:numId="6" w16cid:durableId="336077274">
    <w:abstractNumId w:val="1"/>
  </w:num>
  <w:num w:numId="7" w16cid:durableId="1914388340">
    <w:abstractNumId w:val="0"/>
  </w:num>
  <w:num w:numId="8" w16cid:durableId="2076777630">
    <w:abstractNumId w:val="7"/>
  </w:num>
  <w:num w:numId="9" w16cid:durableId="1886746163">
    <w:abstractNumId w:val="3"/>
  </w:num>
  <w:num w:numId="10" w16cid:durableId="1625499069">
    <w:abstractNumId w:val="5"/>
  </w:num>
  <w:num w:numId="11" w16cid:durableId="775976781">
    <w:abstractNumId w:val="9"/>
  </w:num>
  <w:num w:numId="12" w16cid:durableId="9297052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D5"/>
    <w:rsid w:val="000168DE"/>
    <w:rsid w:val="00067873"/>
    <w:rsid w:val="0008172B"/>
    <w:rsid w:val="000A1596"/>
    <w:rsid w:val="000B4F73"/>
    <w:rsid w:val="000D3BE7"/>
    <w:rsid w:val="001132FE"/>
    <w:rsid w:val="00125627"/>
    <w:rsid w:val="001414C7"/>
    <w:rsid w:val="001713C7"/>
    <w:rsid w:val="001A64A4"/>
    <w:rsid w:val="001F2E42"/>
    <w:rsid w:val="0021342F"/>
    <w:rsid w:val="0024007B"/>
    <w:rsid w:val="00302645"/>
    <w:rsid w:val="003136F2"/>
    <w:rsid w:val="00314599"/>
    <w:rsid w:val="00327A86"/>
    <w:rsid w:val="00350795"/>
    <w:rsid w:val="003D44B9"/>
    <w:rsid w:val="003F5BAB"/>
    <w:rsid w:val="004008DE"/>
    <w:rsid w:val="004023E3"/>
    <w:rsid w:val="00451348"/>
    <w:rsid w:val="004A1AEA"/>
    <w:rsid w:val="004A1DF2"/>
    <w:rsid w:val="004A5CE3"/>
    <w:rsid w:val="004B60B6"/>
    <w:rsid w:val="004D6316"/>
    <w:rsid w:val="0050444C"/>
    <w:rsid w:val="00510695"/>
    <w:rsid w:val="00533577"/>
    <w:rsid w:val="00560892"/>
    <w:rsid w:val="00571FD9"/>
    <w:rsid w:val="005E315F"/>
    <w:rsid w:val="00601FAE"/>
    <w:rsid w:val="006109C6"/>
    <w:rsid w:val="00612777"/>
    <w:rsid w:val="006140A5"/>
    <w:rsid w:val="00654E1E"/>
    <w:rsid w:val="00660958"/>
    <w:rsid w:val="006761D8"/>
    <w:rsid w:val="006C0851"/>
    <w:rsid w:val="006C63A4"/>
    <w:rsid w:val="006D3C31"/>
    <w:rsid w:val="006F16F6"/>
    <w:rsid w:val="0071272A"/>
    <w:rsid w:val="00720D54"/>
    <w:rsid w:val="00752C9B"/>
    <w:rsid w:val="00756DF3"/>
    <w:rsid w:val="007A5449"/>
    <w:rsid w:val="007F5744"/>
    <w:rsid w:val="007F656A"/>
    <w:rsid w:val="0081791E"/>
    <w:rsid w:val="00852B28"/>
    <w:rsid w:val="008A12D5"/>
    <w:rsid w:val="008C0C83"/>
    <w:rsid w:val="008C0C93"/>
    <w:rsid w:val="008D06F1"/>
    <w:rsid w:val="008D6EDD"/>
    <w:rsid w:val="00917343"/>
    <w:rsid w:val="00964B22"/>
    <w:rsid w:val="009872A2"/>
    <w:rsid w:val="00992332"/>
    <w:rsid w:val="009B27DD"/>
    <w:rsid w:val="009B4B4A"/>
    <w:rsid w:val="009D307E"/>
    <w:rsid w:val="009F46B9"/>
    <w:rsid w:val="00A02FE3"/>
    <w:rsid w:val="00A20A5D"/>
    <w:rsid w:val="00A27966"/>
    <w:rsid w:val="00A27E7A"/>
    <w:rsid w:val="00A779DB"/>
    <w:rsid w:val="00A90965"/>
    <w:rsid w:val="00A913E7"/>
    <w:rsid w:val="00AA0444"/>
    <w:rsid w:val="00AF7342"/>
    <w:rsid w:val="00B0623C"/>
    <w:rsid w:val="00B07AB3"/>
    <w:rsid w:val="00B159B2"/>
    <w:rsid w:val="00B4519A"/>
    <w:rsid w:val="00BA4287"/>
    <w:rsid w:val="00CD2949"/>
    <w:rsid w:val="00CD5F86"/>
    <w:rsid w:val="00CF1A5D"/>
    <w:rsid w:val="00D06C26"/>
    <w:rsid w:val="00D23817"/>
    <w:rsid w:val="00D347FC"/>
    <w:rsid w:val="00D47A84"/>
    <w:rsid w:val="00D55F8A"/>
    <w:rsid w:val="00D71E78"/>
    <w:rsid w:val="00D80B0E"/>
    <w:rsid w:val="00DA7F35"/>
    <w:rsid w:val="00DB4E7B"/>
    <w:rsid w:val="00DB74D5"/>
    <w:rsid w:val="00E0242E"/>
    <w:rsid w:val="00E049B1"/>
    <w:rsid w:val="00E83CF6"/>
    <w:rsid w:val="00EA1D2D"/>
    <w:rsid w:val="00EE7B19"/>
    <w:rsid w:val="00F52FEC"/>
    <w:rsid w:val="00F61B0E"/>
    <w:rsid w:val="00F77A63"/>
    <w:rsid w:val="00F915BC"/>
    <w:rsid w:val="00FD1694"/>
    <w:rsid w:val="00FE60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1D0F6"/>
  <w15:docId w15:val="{84C7B519-66BF-8642-AC76-5E2A79A8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23C"/>
    <w:pPr>
      <w:widowControl/>
      <w:autoSpaceDE/>
      <w:autoSpaceDN/>
    </w:pPr>
    <w:rPr>
      <w:rFonts w:ascii="Times New Roman" w:eastAsia="Times New Roman" w:hAnsi="Times New Roman" w:cs="Times New Roman"/>
      <w:sz w:val="24"/>
      <w:szCs w:val="24"/>
      <w:lang w:val="en-AU"/>
    </w:rPr>
  </w:style>
  <w:style w:type="paragraph" w:styleId="Heading1">
    <w:name w:val="heading 1"/>
    <w:basedOn w:val="Normal"/>
    <w:link w:val="Heading1Char"/>
    <w:uiPriority w:val="9"/>
    <w:qFormat/>
    <w:pPr>
      <w:ind w:left="102"/>
      <w:outlineLvl w:val="0"/>
    </w:pPr>
    <w:rPr>
      <w:rFonts w:ascii="Avenir Next" w:eastAsia="Avenir Next" w:hAnsi="Avenir Next" w:cs="Avenir Next"/>
      <w:b/>
      <w:bCs/>
    </w:rPr>
  </w:style>
  <w:style w:type="paragraph" w:styleId="Heading2">
    <w:name w:val="heading 2"/>
    <w:basedOn w:val="Normal"/>
    <w:uiPriority w:val="9"/>
    <w:unhideWhenUsed/>
    <w:qFormat/>
    <w:pPr>
      <w:ind w:left="102"/>
      <w:outlineLvl w:val="1"/>
    </w:pPr>
    <w:rPr>
      <w:rFonts w:ascii="Avenir Next" w:eastAsia="Avenir Next" w:hAnsi="Avenir Next" w:cs="Avenir Next"/>
      <w:b/>
      <w:bCs/>
      <w:sz w:val="20"/>
      <w:szCs w:val="20"/>
    </w:rPr>
  </w:style>
  <w:style w:type="paragraph" w:styleId="Heading3">
    <w:name w:val="heading 3"/>
    <w:basedOn w:val="Normal"/>
    <w:uiPriority w:val="9"/>
    <w:unhideWhenUsed/>
    <w:qFormat/>
    <w:pPr>
      <w:ind w:left="102"/>
      <w:outlineLvl w:val="2"/>
    </w:pPr>
    <w:rPr>
      <w:rFonts w:ascii="Avenir Next Demi" w:eastAsia="Avenir Next Demi" w:hAnsi="Avenir Next Demi" w:cs="Avenir Next Demi"/>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venir Next" w:eastAsia="Avenir Next" w:hAnsi="Avenir Next" w:cs="Avenir Next"/>
      <w:sz w:val="18"/>
      <w:szCs w:val="18"/>
    </w:rPr>
  </w:style>
  <w:style w:type="paragraph" w:styleId="Title">
    <w:name w:val="Title"/>
    <w:basedOn w:val="Normal"/>
    <w:uiPriority w:val="10"/>
    <w:qFormat/>
    <w:pPr>
      <w:spacing w:before="98"/>
      <w:ind w:left="112"/>
    </w:pPr>
    <w:rPr>
      <w:rFonts w:ascii="Avenir Next Demi" w:eastAsia="Avenir Next Demi" w:hAnsi="Avenir Next Demi" w:cs="Avenir Next Demi"/>
      <w:b/>
      <w:bCs/>
      <w:sz w:val="28"/>
      <w:szCs w:val="28"/>
    </w:rPr>
  </w:style>
  <w:style w:type="paragraph" w:styleId="ListParagraph">
    <w:name w:val="List Paragraph"/>
    <w:basedOn w:val="Normal"/>
    <w:uiPriority w:val="1"/>
    <w:qFormat/>
    <w:pPr>
      <w:ind w:left="462" w:hanging="360"/>
    </w:pPr>
    <w:rPr>
      <w:rFonts w:ascii="Avenir Next" w:eastAsia="Avenir Next" w:hAnsi="Avenir Next" w:cs="Avenir Next"/>
    </w:rPr>
  </w:style>
  <w:style w:type="paragraph" w:customStyle="1" w:styleId="TableParagraph">
    <w:name w:val="Table Paragraph"/>
    <w:basedOn w:val="Normal"/>
    <w:uiPriority w:val="1"/>
    <w:qFormat/>
    <w:pPr>
      <w:spacing w:before="1"/>
      <w:ind w:left="110"/>
    </w:pPr>
    <w:rPr>
      <w:rFonts w:ascii="Avenir Next" w:eastAsia="Avenir Next" w:hAnsi="Avenir Next" w:cs="Avenir Next"/>
    </w:rPr>
  </w:style>
  <w:style w:type="paragraph" w:styleId="Revision">
    <w:name w:val="Revision"/>
    <w:hidden/>
    <w:uiPriority w:val="99"/>
    <w:semiHidden/>
    <w:rsid w:val="003136F2"/>
    <w:pPr>
      <w:widowControl/>
      <w:autoSpaceDE/>
      <w:autoSpaceDN/>
    </w:pPr>
    <w:rPr>
      <w:rFonts w:ascii="Avenir Next" w:eastAsia="Avenir Next" w:hAnsi="Avenir Next" w:cs="Avenir Next"/>
    </w:rPr>
  </w:style>
  <w:style w:type="character" w:styleId="CommentReference">
    <w:name w:val="annotation reference"/>
    <w:basedOn w:val="DefaultParagraphFont"/>
    <w:uiPriority w:val="99"/>
    <w:semiHidden/>
    <w:unhideWhenUsed/>
    <w:rsid w:val="003136F2"/>
    <w:rPr>
      <w:sz w:val="16"/>
      <w:szCs w:val="16"/>
    </w:rPr>
  </w:style>
  <w:style w:type="paragraph" w:styleId="CommentText">
    <w:name w:val="annotation text"/>
    <w:basedOn w:val="Normal"/>
    <w:link w:val="CommentTextChar"/>
    <w:uiPriority w:val="99"/>
    <w:semiHidden/>
    <w:unhideWhenUsed/>
    <w:rsid w:val="003136F2"/>
    <w:rPr>
      <w:sz w:val="20"/>
      <w:szCs w:val="20"/>
    </w:rPr>
  </w:style>
  <w:style w:type="character" w:customStyle="1" w:styleId="CommentTextChar">
    <w:name w:val="Comment Text Char"/>
    <w:basedOn w:val="DefaultParagraphFont"/>
    <w:link w:val="CommentText"/>
    <w:uiPriority w:val="99"/>
    <w:semiHidden/>
    <w:rsid w:val="003136F2"/>
    <w:rPr>
      <w:rFonts w:ascii="Avenir Next" w:eastAsia="Avenir Next" w:hAnsi="Avenir Next" w:cs="Avenir Next"/>
      <w:sz w:val="20"/>
      <w:szCs w:val="20"/>
    </w:rPr>
  </w:style>
  <w:style w:type="paragraph" w:styleId="CommentSubject">
    <w:name w:val="annotation subject"/>
    <w:basedOn w:val="CommentText"/>
    <w:next w:val="CommentText"/>
    <w:link w:val="CommentSubjectChar"/>
    <w:uiPriority w:val="99"/>
    <w:semiHidden/>
    <w:unhideWhenUsed/>
    <w:rsid w:val="003136F2"/>
    <w:rPr>
      <w:b/>
      <w:bCs/>
    </w:rPr>
  </w:style>
  <w:style w:type="character" w:customStyle="1" w:styleId="CommentSubjectChar">
    <w:name w:val="Comment Subject Char"/>
    <w:basedOn w:val="CommentTextChar"/>
    <w:link w:val="CommentSubject"/>
    <w:uiPriority w:val="99"/>
    <w:semiHidden/>
    <w:rsid w:val="003136F2"/>
    <w:rPr>
      <w:rFonts w:ascii="Avenir Next" w:eastAsia="Avenir Next" w:hAnsi="Avenir Next" w:cs="Avenir Next"/>
      <w:b/>
      <w:bCs/>
      <w:sz w:val="20"/>
      <w:szCs w:val="20"/>
    </w:rPr>
  </w:style>
  <w:style w:type="paragraph" w:styleId="Header">
    <w:name w:val="header"/>
    <w:basedOn w:val="Normal"/>
    <w:link w:val="HeaderChar"/>
    <w:uiPriority w:val="99"/>
    <w:unhideWhenUsed/>
    <w:rsid w:val="00D47A84"/>
    <w:pPr>
      <w:tabs>
        <w:tab w:val="center" w:pos="4680"/>
        <w:tab w:val="right" w:pos="9360"/>
      </w:tabs>
    </w:pPr>
  </w:style>
  <w:style w:type="character" w:customStyle="1" w:styleId="HeaderChar">
    <w:name w:val="Header Char"/>
    <w:basedOn w:val="DefaultParagraphFont"/>
    <w:link w:val="Header"/>
    <w:uiPriority w:val="99"/>
    <w:rsid w:val="00D47A84"/>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D47A84"/>
    <w:pPr>
      <w:tabs>
        <w:tab w:val="center" w:pos="4680"/>
        <w:tab w:val="right" w:pos="9360"/>
      </w:tabs>
    </w:pPr>
  </w:style>
  <w:style w:type="character" w:customStyle="1" w:styleId="FooterChar">
    <w:name w:val="Footer Char"/>
    <w:basedOn w:val="DefaultParagraphFont"/>
    <w:link w:val="Footer"/>
    <w:uiPriority w:val="99"/>
    <w:rsid w:val="00D47A84"/>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D06C26"/>
    <w:rPr>
      <w:color w:val="0000FF" w:themeColor="hyperlink"/>
      <w:u w:val="single"/>
    </w:rPr>
  </w:style>
  <w:style w:type="character" w:styleId="UnresolvedMention">
    <w:name w:val="Unresolved Mention"/>
    <w:basedOn w:val="DefaultParagraphFont"/>
    <w:uiPriority w:val="99"/>
    <w:semiHidden/>
    <w:unhideWhenUsed/>
    <w:rsid w:val="00D06C26"/>
    <w:rPr>
      <w:color w:val="605E5C"/>
      <w:shd w:val="clear" w:color="auto" w:fill="E1DFDD"/>
    </w:rPr>
  </w:style>
  <w:style w:type="paragraph" w:styleId="NoSpacing">
    <w:name w:val="No Spacing"/>
    <w:basedOn w:val="Normal"/>
    <w:link w:val="NoSpacingChar"/>
    <w:uiPriority w:val="1"/>
    <w:qFormat/>
    <w:rsid w:val="00A779DB"/>
    <w:rPr>
      <w:rFonts w:asciiTheme="minorHAnsi" w:eastAsiaTheme="minorEastAsia" w:hAnsiTheme="minorHAnsi" w:cstheme="minorBidi"/>
      <w:sz w:val="22"/>
      <w:szCs w:val="22"/>
      <w:lang w:eastAsia="en-AU"/>
    </w:rPr>
  </w:style>
  <w:style w:type="character" w:customStyle="1" w:styleId="NoSpacingChar">
    <w:name w:val="No Spacing Char"/>
    <w:basedOn w:val="DefaultParagraphFont"/>
    <w:link w:val="NoSpacing"/>
    <w:uiPriority w:val="1"/>
    <w:rsid w:val="00A779DB"/>
    <w:rPr>
      <w:rFonts w:eastAsiaTheme="minorEastAsia"/>
      <w:lang w:val="en-AU" w:eastAsia="en-AU"/>
    </w:rPr>
  </w:style>
  <w:style w:type="character" w:customStyle="1" w:styleId="BodyTextChar">
    <w:name w:val="Body Text Char"/>
    <w:basedOn w:val="DefaultParagraphFont"/>
    <w:link w:val="BodyText"/>
    <w:uiPriority w:val="1"/>
    <w:rsid w:val="0024007B"/>
    <w:rPr>
      <w:rFonts w:ascii="Avenir Next" w:eastAsia="Avenir Next" w:hAnsi="Avenir Next" w:cs="Avenir Next"/>
      <w:sz w:val="18"/>
      <w:szCs w:val="18"/>
      <w:lang w:val="en-AU"/>
    </w:rPr>
  </w:style>
  <w:style w:type="character" w:customStyle="1" w:styleId="Heading1Char">
    <w:name w:val="Heading 1 Char"/>
    <w:basedOn w:val="DefaultParagraphFont"/>
    <w:link w:val="Heading1"/>
    <w:uiPriority w:val="9"/>
    <w:rsid w:val="00D71E78"/>
    <w:rPr>
      <w:rFonts w:ascii="Avenir Next" w:eastAsia="Avenir Next" w:hAnsi="Avenir Next" w:cs="Avenir Next"/>
      <w:b/>
      <w:bCs/>
      <w:sz w:val="24"/>
      <w:szCs w:val="24"/>
      <w:lang w:val="en-AU"/>
    </w:rPr>
  </w:style>
  <w:style w:type="paragraph" w:styleId="NormalWeb">
    <w:name w:val="Normal (Web)"/>
    <w:basedOn w:val="Normal"/>
    <w:uiPriority w:val="99"/>
    <w:unhideWhenUsed/>
    <w:rsid w:val="00D71E78"/>
    <w:pPr>
      <w:spacing w:before="100" w:beforeAutospacing="1" w:after="100" w:afterAutospacing="1"/>
    </w:pPr>
  </w:style>
  <w:style w:type="character" w:styleId="FollowedHyperlink">
    <w:name w:val="FollowedHyperlink"/>
    <w:basedOn w:val="DefaultParagraphFont"/>
    <w:uiPriority w:val="99"/>
    <w:semiHidden/>
    <w:unhideWhenUsed/>
    <w:rsid w:val="00CD5F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5852">
      <w:bodyDiv w:val="1"/>
      <w:marLeft w:val="0"/>
      <w:marRight w:val="0"/>
      <w:marTop w:val="0"/>
      <w:marBottom w:val="0"/>
      <w:divBdr>
        <w:top w:val="none" w:sz="0" w:space="0" w:color="auto"/>
        <w:left w:val="none" w:sz="0" w:space="0" w:color="auto"/>
        <w:bottom w:val="none" w:sz="0" w:space="0" w:color="auto"/>
        <w:right w:val="none" w:sz="0" w:space="0" w:color="auto"/>
      </w:divBdr>
    </w:div>
    <w:div w:id="568542934">
      <w:bodyDiv w:val="1"/>
      <w:marLeft w:val="0"/>
      <w:marRight w:val="0"/>
      <w:marTop w:val="0"/>
      <w:marBottom w:val="0"/>
      <w:divBdr>
        <w:top w:val="none" w:sz="0" w:space="0" w:color="auto"/>
        <w:left w:val="none" w:sz="0" w:space="0" w:color="auto"/>
        <w:bottom w:val="none" w:sz="0" w:space="0" w:color="auto"/>
        <w:right w:val="none" w:sz="0" w:space="0" w:color="auto"/>
      </w:divBdr>
    </w:div>
    <w:div w:id="819267745">
      <w:bodyDiv w:val="1"/>
      <w:marLeft w:val="0"/>
      <w:marRight w:val="0"/>
      <w:marTop w:val="0"/>
      <w:marBottom w:val="0"/>
      <w:divBdr>
        <w:top w:val="none" w:sz="0" w:space="0" w:color="auto"/>
        <w:left w:val="none" w:sz="0" w:space="0" w:color="auto"/>
        <w:bottom w:val="none" w:sz="0" w:space="0" w:color="auto"/>
        <w:right w:val="none" w:sz="0" w:space="0" w:color="auto"/>
      </w:divBdr>
      <w:divsChild>
        <w:div w:id="424807957">
          <w:marLeft w:val="0"/>
          <w:marRight w:val="0"/>
          <w:marTop w:val="0"/>
          <w:marBottom w:val="0"/>
          <w:divBdr>
            <w:top w:val="none" w:sz="0" w:space="0" w:color="auto"/>
            <w:left w:val="none" w:sz="0" w:space="0" w:color="auto"/>
            <w:bottom w:val="none" w:sz="0" w:space="0" w:color="auto"/>
            <w:right w:val="none" w:sz="0" w:space="0" w:color="auto"/>
          </w:divBdr>
        </w:div>
        <w:div w:id="1296063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endoaustrali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endoaustralia.org" TargetMode="External"/><Relationship Id="rId5" Type="http://schemas.openxmlformats.org/officeDocument/2006/relationships/footnotes" Target="footnotes.xml"/><Relationship Id="rId10" Type="http://schemas.openxmlformats.org/officeDocument/2006/relationships/hyperlink" Target="https://endoaustralia.org.au"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Microsoft Word - EndometriosisAustralia-ApplicationtoFundraiseForm2019 copy.docx</vt:lpstr>
    </vt:vector>
  </TitlesOfParts>
  <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EndometriosisAustralia-ApplicationtoFundraiseForm2019 copy.docx</dc:title>
  <cp:lastModifiedBy>Glenna Goldman</cp:lastModifiedBy>
  <cp:revision>3</cp:revision>
  <dcterms:created xsi:type="dcterms:W3CDTF">2023-05-22T01:57:00Z</dcterms:created>
  <dcterms:modified xsi:type="dcterms:W3CDTF">2023-05-22T01:59:00Z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Word</vt:lpwstr>
  </property>
  <property fmtid="{D5CDD505-2E9C-101B-9397-08002B2CF9AE}" pid="4" name="LastSaved">
    <vt:filetime>2020-11-12T00:00:00Z</vt:filetime>
  </property>
</Properties>
</file>